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1D15" w14:textId="4353BFBC" w:rsidR="00AC1762" w:rsidRDefault="00000000">
      <w:pPr>
        <w:pStyle w:val="Tekstpodstawowy"/>
        <w:spacing w:before="67"/>
        <w:ind w:left="0" w:right="337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SWZ</w:t>
      </w:r>
    </w:p>
    <w:p w14:paraId="2F0F7F67" w14:textId="77777777" w:rsidR="00AC1762" w:rsidRDefault="00AC1762">
      <w:pPr>
        <w:pStyle w:val="Tekstpodstawowy"/>
        <w:spacing w:before="179"/>
        <w:ind w:left="0" w:firstLine="0"/>
        <w:jc w:val="left"/>
        <w:rPr>
          <w:rFonts w:ascii="Times New Roman"/>
          <w:sz w:val="22"/>
        </w:rPr>
      </w:pPr>
    </w:p>
    <w:p w14:paraId="009764EB" w14:textId="478AA4E9" w:rsidR="00AC1762" w:rsidRDefault="00000000">
      <w:pPr>
        <w:tabs>
          <w:tab w:val="left" w:pos="1672"/>
        </w:tabs>
        <w:ind w:left="284"/>
        <w:jc w:val="center"/>
        <w:rPr>
          <w:b/>
        </w:rPr>
      </w:pPr>
      <w:r>
        <w:rPr>
          <w:b/>
        </w:rPr>
        <w:t>UMOWA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NR</w:t>
      </w:r>
      <w:r>
        <w:rPr>
          <w:b/>
        </w:rPr>
        <w:tab/>
      </w:r>
      <w:r>
        <w:rPr>
          <w:b/>
          <w:spacing w:val="-2"/>
        </w:rPr>
        <w:t>…/202</w:t>
      </w:r>
      <w:r w:rsidR="00691CEC">
        <w:rPr>
          <w:b/>
          <w:spacing w:val="-2"/>
        </w:rPr>
        <w:t>5</w:t>
      </w:r>
    </w:p>
    <w:p w14:paraId="4B073E52" w14:textId="77777777" w:rsidR="00AC1762" w:rsidRDefault="00AC1762">
      <w:pPr>
        <w:pStyle w:val="Tekstpodstawowy"/>
        <w:spacing w:before="1"/>
        <w:ind w:left="0" w:firstLine="0"/>
        <w:jc w:val="left"/>
        <w:rPr>
          <w:b/>
          <w:sz w:val="22"/>
        </w:rPr>
      </w:pPr>
    </w:p>
    <w:p w14:paraId="6FEEBD68" w14:textId="77777777" w:rsidR="00AC1762" w:rsidRDefault="00000000">
      <w:pPr>
        <w:pStyle w:val="Tekstpodstawowy"/>
        <w:tabs>
          <w:tab w:val="left" w:leader="dot" w:pos="2948"/>
        </w:tabs>
        <w:ind w:left="336" w:firstLine="0"/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4"/>
        </w:rPr>
        <w:t>dniu</w:t>
      </w:r>
      <w:r>
        <w:tab/>
        <w:t>r.</w:t>
      </w:r>
      <w:r>
        <w:rPr>
          <w:spacing w:val="-1"/>
        </w:rPr>
        <w:t xml:space="preserve"> </w:t>
      </w:r>
      <w:r>
        <w:rPr>
          <w:spacing w:val="-2"/>
        </w:rPr>
        <w:t>pomiędzy:</w:t>
      </w:r>
    </w:p>
    <w:p w14:paraId="34E5407C" w14:textId="15188CCB" w:rsidR="00AC1762" w:rsidRDefault="00691CEC">
      <w:pPr>
        <w:pStyle w:val="Akapitzlist"/>
        <w:numPr>
          <w:ilvl w:val="0"/>
          <w:numId w:val="18"/>
        </w:numPr>
        <w:tabs>
          <w:tab w:val="left" w:pos="696"/>
        </w:tabs>
        <w:ind w:right="330"/>
        <w:rPr>
          <w:sz w:val="24"/>
        </w:rPr>
      </w:pPr>
      <w:r>
        <w:rPr>
          <w:b/>
          <w:sz w:val="24"/>
        </w:rPr>
        <w:t>Zakład Usług Komunalnych Sp. z o.o. w Łagiewnikach, ul.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Słowiańska 13 58-210 Łagiewniki, </w:t>
      </w:r>
      <w:r>
        <w:rPr>
          <w:sz w:val="24"/>
        </w:rPr>
        <w:t xml:space="preserve">zarejestrowanym w Sądzie Rejonowym dla Wrocławia- Fabrycznej we Wrocławiu, IX Wydział Gospodarczy Krajowego Rejestru Sądowego, pod numerem KRS </w:t>
      </w:r>
      <w:r w:rsidRPr="00691CEC">
        <w:rPr>
          <w:sz w:val="24"/>
        </w:rPr>
        <w:t>0000468404</w:t>
      </w:r>
      <w:r>
        <w:rPr>
          <w:sz w:val="24"/>
        </w:rPr>
        <w:t>, posiadającym nr NIP 8822118341, nr REGON 022116748 reprezentowanym przez :</w:t>
      </w:r>
    </w:p>
    <w:p w14:paraId="59E798B5" w14:textId="34C50E2F" w:rsidR="00AC1762" w:rsidRDefault="00691CEC">
      <w:pPr>
        <w:pStyle w:val="Tekstpodstawowy"/>
        <w:spacing w:before="2"/>
        <w:ind w:right="5226" w:firstLine="0"/>
        <w:rPr>
          <w:b/>
        </w:rPr>
      </w:pPr>
      <w:r>
        <w:t>Macieja Wawrzyniaka - Prezesa Zarządu zwanym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treści</w:t>
      </w:r>
      <w:r>
        <w:rPr>
          <w:spacing w:val="-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rPr>
          <w:b/>
          <w:spacing w:val="-2"/>
        </w:rPr>
        <w:t>„Zamawiającym”</w:t>
      </w:r>
    </w:p>
    <w:p w14:paraId="24DA326B" w14:textId="77777777" w:rsidR="00AC1762" w:rsidRDefault="00000000">
      <w:pPr>
        <w:pStyle w:val="Tekstpodstawowy"/>
        <w:spacing w:line="292" w:lineRule="exact"/>
        <w:ind w:left="336" w:firstLine="0"/>
        <w:jc w:val="left"/>
      </w:pPr>
      <w:r>
        <w:rPr>
          <w:spacing w:val="-10"/>
        </w:rPr>
        <w:t>a</w:t>
      </w:r>
    </w:p>
    <w:p w14:paraId="61CD0477" w14:textId="77777777" w:rsidR="00AC1762" w:rsidRDefault="00AC1762">
      <w:pPr>
        <w:pStyle w:val="Tekstpodstawowy"/>
        <w:ind w:left="0" w:firstLine="0"/>
        <w:jc w:val="left"/>
      </w:pPr>
    </w:p>
    <w:p w14:paraId="11314205" w14:textId="77777777" w:rsidR="00AC1762" w:rsidRDefault="00000000">
      <w:pPr>
        <w:pStyle w:val="Akapitzlist"/>
        <w:numPr>
          <w:ilvl w:val="0"/>
          <w:numId w:val="18"/>
        </w:numPr>
        <w:tabs>
          <w:tab w:val="left" w:pos="695"/>
        </w:tabs>
        <w:ind w:left="695" w:hanging="359"/>
        <w:rPr>
          <w:sz w:val="24"/>
        </w:rPr>
      </w:pPr>
      <w:r>
        <w:rPr>
          <w:spacing w:val="-2"/>
          <w:sz w:val="24"/>
        </w:rPr>
        <w:t>……………………….......................................</w:t>
      </w:r>
    </w:p>
    <w:p w14:paraId="29BE65CD" w14:textId="77777777" w:rsidR="00AC1762" w:rsidRDefault="00000000">
      <w:pPr>
        <w:ind w:left="696"/>
        <w:jc w:val="both"/>
        <w:rPr>
          <w:b/>
          <w:sz w:val="24"/>
        </w:rPr>
      </w:pPr>
      <w:r>
        <w:rPr>
          <w:sz w:val="24"/>
        </w:rPr>
        <w:t>zwanym</w:t>
      </w:r>
      <w:r>
        <w:rPr>
          <w:spacing w:val="-3"/>
          <w:sz w:val="24"/>
        </w:rPr>
        <w:t xml:space="preserve"> </w:t>
      </w:r>
      <w:r>
        <w:rPr>
          <w:sz w:val="24"/>
        </w:rPr>
        <w:t>dalej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„Wykonawcą”,</w:t>
      </w:r>
    </w:p>
    <w:p w14:paraId="085434DB" w14:textId="77777777" w:rsidR="00AC1762" w:rsidRDefault="00000000">
      <w:pPr>
        <w:pStyle w:val="Tekstpodstawowy"/>
        <w:spacing w:line="480" w:lineRule="auto"/>
        <w:ind w:left="336" w:right="5740" w:firstLine="360"/>
        <w:rPr>
          <w:b/>
        </w:rPr>
      </w:pPr>
      <w:r>
        <w:t>w</w:t>
      </w:r>
      <w:r>
        <w:rPr>
          <w:spacing w:val="-9"/>
        </w:rPr>
        <w:t xml:space="preserve"> </w:t>
      </w:r>
      <w:r>
        <w:t>imieniu</w:t>
      </w:r>
      <w:r>
        <w:rPr>
          <w:spacing w:val="-11"/>
        </w:rPr>
        <w:t xml:space="preserve"> </w:t>
      </w:r>
      <w:r>
        <w:t>której</w:t>
      </w:r>
      <w:r>
        <w:rPr>
          <w:spacing w:val="-12"/>
        </w:rPr>
        <w:t xml:space="preserve"> </w:t>
      </w:r>
      <w:r>
        <w:t>działa</w:t>
      </w:r>
      <w:r>
        <w:rPr>
          <w:spacing w:val="-11"/>
        </w:rPr>
        <w:t xml:space="preserve"> </w:t>
      </w:r>
      <w:r>
        <w:t xml:space="preserve">……………………. wspólnie zwanymi dalej </w:t>
      </w:r>
      <w:r>
        <w:rPr>
          <w:b/>
        </w:rPr>
        <w:t>„Stronami”,</w:t>
      </w:r>
    </w:p>
    <w:p w14:paraId="217C5EB2" w14:textId="0D7460FC" w:rsidR="00AC1762" w:rsidRDefault="00000000">
      <w:pPr>
        <w:pStyle w:val="Tekstpodstawowy"/>
        <w:ind w:left="336" w:right="194" w:firstLine="0"/>
      </w:pPr>
      <w:r>
        <w:t xml:space="preserve">zawarta zgodnie z procedurami wewnętrznymi Zamawiającego określonymi w Zarządzeniu Nr </w:t>
      </w:r>
      <w:r w:rsidR="00691CEC">
        <w:t>06/07</w:t>
      </w:r>
      <w:r>
        <w:t>/20</w:t>
      </w:r>
      <w:r w:rsidR="00691CEC">
        <w:t>25</w:t>
      </w:r>
      <w:r>
        <w:t xml:space="preserve"> Prezesa Zarządu </w:t>
      </w:r>
      <w:r w:rsidR="00691CEC">
        <w:t>ZUK</w:t>
      </w:r>
      <w:r>
        <w:t xml:space="preserve"> sp. z o.o. w </w:t>
      </w:r>
      <w:r w:rsidR="00691CEC">
        <w:t>Łagiewnikach</w:t>
      </w:r>
      <w:r>
        <w:t xml:space="preserve"> z dnia 1.07.20</w:t>
      </w:r>
      <w:r w:rsidR="00691CEC">
        <w:t>25</w:t>
      </w:r>
      <w:r>
        <w:t xml:space="preserve">r. – w sprawie Regulaminu udzielenia zamówień sektorowych w </w:t>
      </w:r>
      <w:r w:rsidR="00691CEC">
        <w:t>ZUK</w:t>
      </w:r>
      <w:r>
        <w:t xml:space="preserve"> Sp. z o.o. w </w:t>
      </w:r>
      <w:r w:rsidR="00691CEC">
        <w:t>Łagiewnikach</w:t>
      </w:r>
      <w:r>
        <w:t xml:space="preserve"> oraz ofertą Wykonawcy</w:t>
      </w:r>
      <w:r>
        <w:rPr>
          <w:spacing w:val="-1"/>
        </w:rPr>
        <w:t xml:space="preserve"> </w:t>
      </w:r>
      <w:r>
        <w:t>z dnia</w:t>
      </w:r>
    </w:p>
    <w:p w14:paraId="3B49A1CA" w14:textId="77777777" w:rsidR="00AC1762" w:rsidRDefault="00000000">
      <w:pPr>
        <w:pStyle w:val="Tekstpodstawowy"/>
        <w:tabs>
          <w:tab w:val="left" w:leader="dot" w:pos="1445"/>
        </w:tabs>
        <w:spacing w:before="1"/>
        <w:ind w:left="336" w:firstLine="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stanowiącą</w:t>
      </w:r>
      <w:r>
        <w:rPr>
          <w:spacing w:val="-1"/>
        </w:rPr>
        <w:t xml:space="preserve"> </w:t>
      </w:r>
      <w:r>
        <w:t>integralną</w:t>
      </w:r>
      <w:r>
        <w:rPr>
          <w:spacing w:val="-2"/>
        </w:rPr>
        <w:t xml:space="preserve"> </w:t>
      </w:r>
      <w:r>
        <w:t>część</w:t>
      </w:r>
      <w:r>
        <w:rPr>
          <w:spacing w:val="-3"/>
        </w:rPr>
        <w:t xml:space="preserve"> </w:t>
      </w:r>
      <w:r>
        <w:rPr>
          <w:spacing w:val="-2"/>
        </w:rPr>
        <w:t>umowy,</w:t>
      </w:r>
    </w:p>
    <w:p w14:paraId="12D09508" w14:textId="77777777" w:rsidR="00AC1762" w:rsidRDefault="00AC1762">
      <w:pPr>
        <w:pStyle w:val="Tekstpodstawowy"/>
        <w:ind w:left="0" w:firstLine="0"/>
        <w:jc w:val="left"/>
      </w:pPr>
    </w:p>
    <w:p w14:paraId="66F214CB" w14:textId="77777777" w:rsidR="00AC1762" w:rsidRDefault="00000000">
      <w:pPr>
        <w:pStyle w:val="Tekstpodstawowy"/>
        <w:ind w:left="336" w:firstLine="0"/>
      </w:pPr>
      <w:r>
        <w:t>o</w:t>
      </w:r>
      <w:r>
        <w:rPr>
          <w:spacing w:val="-3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rPr>
          <w:spacing w:val="-2"/>
        </w:rPr>
        <w:t>następującej:</w:t>
      </w:r>
    </w:p>
    <w:p w14:paraId="7014951F" w14:textId="77777777" w:rsidR="00AC1762" w:rsidRDefault="00000000">
      <w:pPr>
        <w:spacing w:before="293"/>
        <w:ind w:left="1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60A9BD3F" w14:textId="77777777" w:rsidR="00AC1762" w:rsidRDefault="00000000">
      <w:pPr>
        <w:jc w:val="center"/>
        <w:rPr>
          <w:b/>
          <w:sz w:val="24"/>
        </w:rPr>
      </w:pPr>
      <w:r>
        <w:rPr>
          <w:b/>
          <w:sz w:val="24"/>
        </w:rPr>
        <w:t>Przedmiot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umowy</w:t>
      </w:r>
    </w:p>
    <w:p w14:paraId="608992AE" w14:textId="77777777" w:rsidR="00691CEC" w:rsidRPr="00691CEC" w:rsidRDefault="00691CEC" w:rsidP="00691CEC">
      <w:pPr>
        <w:numPr>
          <w:ilvl w:val="0"/>
          <w:numId w:val="17"/>
        </w:numPr>
        <w:suppressAutoHyphens/>
        <w:autoSpaceDE/>
        <w:spacing w:line="288" w:lineRule="auto"/>
        <w:ind w:right="202"/>
        <w:jc w:val="both"/>
        <w:textAlignment w:val="baseline"/>
      </w:pPr>
      <w:r w:rsidRPr="00342C9E">
        <w:rPr>
          <w:rFonts w:eastAsia="Times New Roman"/>
        </w:rPr>
        <w:t xml:space="preserve">Zamawiający powierza, a Wykonawca przyjmuje do realizacji </w:t>
      </w:r>
      <w:r w:rsidRPr="006E6BCD">
        <w:rPr>
          <w:rFonts w:eastAsia="Times New Roman"/>
        </w:rPr>
        <w:t>Wykonanie przewiertu sterowanego DN 160 na terenie Gminy Łagiewniki</w:t>
      </w:r>
      <w:r>
        <w:rPr>
          <w:rFonts w:eastAsia="Times New Roman"/>
        </w:rPr>
        <w:t xml:space="preserve"> (dalej jako: „przedmiot umowy”).</w:t>
      </w:r>
    </w:p>
    <w:p w14:paraId="02BF0EFF" w14:textId="77777777" w:rsidR="00691CEC" w:rsidRPr="00691CEC" w:rsidRDefault="00691CEC" w:rsidP="00691CEC">
      <w:pPr>
        <w:numPr>
          <w:ilvl w:val="0"/>
          <w:numId w:val="17"/>
        </w:numPr>
        <w:suppressAutoHyphens/>
        <w:autoSpaceDE/>
        <w:spacing w:line="288" w:lineRule="auto"/>
        <w:ind w:right="202"/>
        <w:jc w:val="both"/>
        <w:textAlignment w:val="baseline"/>
      </w:pPr>
      <w:r w:rsidRPr="00691CEC">
        <w:rPr>
          <w:rFonts w:eastAsia="Times New Roman"/>
        </w:rPr>
        <w:t>Szczegółowy wykaz ilości, rodzajów, parametrów oraz innych wymagań Zamawiającego dotyczących przedmiotu umowy znajduje się w Opisie Przedmiotu Zamówienia (OPZ), stanowiącym załącznik nr 2 do umowy</w:t>
      </w:r>
      <w:r w:rsidRPr="00691CEC">
        <w:rPr>
          <w:spacing w:val="-6"/>
        </w:rPr>
        <w:t xml:space="preserve"> </w:t>
      </w:r>
    </w:p>
    <w:p w14:paraId="5763A2A5" w14:textId="7594841E" w:rsidR="00AC1762" w:rsidRDefault="00000000" w:rsidP="00691CEC">
      <w:pPr>
        <w:suppressAutoHyphens/>
        <w:autoSpaceDE/>
        <w:spacing w:line="288" w:lineRule="auto"/>
        <w:ind w:left="335" w:right="202"/>
        <w:jc w:val="both"/>
        <w:textAlignment w:val="baseline"/>
      </w:pPr>
      <w:r w:rsidRPr="00691CEC">
        <w:rPr>
          <w:spacing w:val="-6"/>
        </w:rPr>
        <w:t>3.</w:t>
      </w:r>
      <w:r>
        <w:tab/>
        <w:t>Wykonawca</w:t>
      </w:r>
      <w:r w:rsidRPr="00691CEC">
        <w:rPr>
          <w:spacing w:val="80"/>
          <w:w w:val="150"/>
        </w:rPr>
        <w:t xml:space="preserve"> </w:t>
      </w:r>
      <w:r>
        <w:t>zobowiązuje</w:t>
      </w:r>
      <w:r w:rsidRPr="00691CEC">
        <w:rPr>
          <w:spacing w:val="80"/>
          <w:w w:val="150"/>
        </w:rPr>
        <w:t xml:space="preserve"> </w:t>
      </w:r>
      <w:r>
        <w:t>się</w:t>
      </w:r>
      <w:r w:rsidRPr="00691CEC">
        <w:rPr>
          <w:spacing w:val="80"/>
          <w:w w:val="150"/>
        </w:rPr>
        <w:t xml:space="preserve"> </w:t>
      </w:r>
      <w:r>
        <w:t>wykonać</w:t>
      </w:r>
      <w:r w:rsidRPr="00691CEC">
        <w:rPr>
          <w:spacing w:val="80"/>
          <w:w w:val="150"/>
        </w:rPr>
        <w:t xml:space="preserve"> </w:t>
      </w:r>
      <w:r>
        <w:t>przedmiot</w:t>
      </w:r>
      <w:r w:rsidRPr="00691CEC">
        <w:rPr>
          <w:spacing w:val="80"/>
          <w:w w:val="150"/>
        </w:rPr>
        <w:t xml:space="preserve"> </w:t>
      </w:r>
      <w:r>
        <w:t>umowy</w:t>
      </w:r>
      <w:r w:rsidRPr="00691CEC">
        <w:rPr>
          <w:spacing w:val="80"/>
          <w:w w:val="150"/>
        </w:rPr>
        <w:t xml:space="preserve"> </w:t>
      </w:r>
      <w:r>
        <w:t>w</w:t>
      </w:r>
      <w:r w:rsidRPr="00691CEC">
        <w:rPr>
          <w:spacing w:val="80"/>
          <w:w w:val="150"/>
        </w:rPr>
        <w:t xml:space="preserve"> </w:t>
      </w:r>
      <w:r>
        <w:t>całości</w:t>
      </w:r>
      <w:r w:rsidRPr="00691CEC">
        <w:rPr>
          <w:spacing w:val="80"/>
          <w:w w:val="150"/>
        </w:rPr>
        <w:t xml:space="preserve"> </w:t>
      </w:r>
      <w:r>
        <w:t>z</w:t>
      </w:r>
      <w:r w:rsidRPr="00691CEC">
        <w:rPr>
          <w:spacing w:val="80"/>
          <w:w w:val="150"/>
        </w:rPr>
        <w:t xml:space="preserve"> </w:t>
      </w:r>
      <w:r>
        <w:t xml:space="preserve">materiałów zakupionych </w:t>
      </w:r>
      <w:r w:rsidR="00691CEC">
        <w:t>przez zamawiającego</w:t>
      </w:r>
      <w:r>
        <w:t>.</w:t>
      </w:r>
    </w:p>
    <w:p w14:paraId="24638037" w14:textId="77777777" w:rsidR="00AC1762" w:rsidRDefault="00AC1762">
      <w:pPr>
        <w:pStyle w:val="Tekstpodstawowy"/>
        <w:jc w:val="left"/>
        <w:sectPr w:rsidR="00AC1762">
          <w:footerReference w:type="default" r:id="rId7"/>
          <w:pgSz w:w="12240" w:h="15840"/>
          <w:pgMar w:top="1380" w:right="1080" w:bottom="1200" w:left="1080" w:header="0" w:footer="1007" w:gutter="0"/>
          <w:pgNumType w:start="2"/>
          <w:cols w:space="708"/>
        </w:sectPr>
      </w:pPr>
    </w:p>
    <w:p w14:paraId="183A8384" w14:textId="77777777" w:rsidR="00AC1762" w:rsidRDefault="00AC1762">
      <w:pPr>
        <w:pStyle w:val="Tekstpodstawowy"/>
        <w:spacing w:before="292"/>
        <w:ind w:left="0" w:firstLine="0"/>
        <w:jc w:val="left"/>
      </w:pPr>
    </w:p>
    <w:p w14:paraId="17D42803" w14:textId="77777777" w:rsidR="00AC1762" w:rsidRDefault="00000000">
      <w:pPr>
        <w:pStyle w:val="Akapitzlist"/>
        <w:numPr>
          <w:ilvl w:val="0"/>
          <w:numId w:val="16"/>
        </w:numPr>
        <w:tabs>
          <w:tab w:val="left" w:pos="695"/>
        </w:tabs>
        <w:ind w:left="695" w:hanging="359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410FB263" w14:textId="77777777" w:rsidR="00AC1762" w:rsidRDefault="00000000">
      <w:pPr>
        <w:spacing w:line="292" w:lineRule="exact"/>
        <w:ind w:left="2" w:right="395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123B5BC1" w14:textId="77777777" w:rsidR="00AC1762" w:rsidRDefault="00000000">
      <w:pPr>
        <w:ind w:right="3958"/>
        <w:jc w:val="center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0A3BC226" w14:textId="77777777" w:rsidR="00AC1762" w:rsidRDefault="00AC1762">
      <w:pPr>
        <w:jc w:val="center"/>
        <w:rPr>
          <w:b/>
          <w:sz w:val="24"/>
        </w:rPr>
        <w:sectPr w:rsidR="00AC1762">
          <w:type w:val="continuous"/>
          <w:pgSz w:w="12240" w:h="15840"/>
          <w:pgMar w:top="640" w:right="1080" w:bottom="280" w:left="1080" w:header="0" w:footer="1007" w:gutter="0"/>
          <w:cols w:num="2" w:space="708" w:equalWidth="0">
            <w:col w:w="3920" w:space="40"/>
            <w:col w:w="6120"/>
          </w:cols>
        </w:sectPr>
      </w:pPr>
    </w:p>
    <w:p w14:paraId="3193E6C6" w14:textId="695F1DC2" w:rsidR="00AC1762" w:rsidRDefault="00000000">
      <w:pPr>
        <w:pStyle w:val="Akapitzlist"/>
        <w:numPr>
          <w:ilvl w:val="1"/>
          <w:numId w:val="16"/>
        </w:numPr>
        <w:tabs>
          <w:tab w:val="left" w:pos="1043"/>
          <w:tab w:val="left" w:pos="1056"/>
        </w:tabs>
        <w:ind w:right="332" w:hanging="360"/>
        <w:rPr>
          <w:sz w:val="24"/>
        </w:rPr>
      </w:pPr>
      <w:r>
        <w:rPr>
          <w:sz w:val="24"/>
        </w:rPr>
        <w:t xml:space="preserve">udostępnienia Wykonawcy terenu robót w terminie do </w:t>
      </w:r>
      <w:r w:rsidR="00131D65">
        <w:rPr>
          <w:sz w:val="24"/>
        </w:rPr>
        <w:t>10</w:t>
      </w:r>
      <w:r>
        <w:rPr>
          <w:sz w:val="24"/>
        </w:rPr>
        <w:t xml:space="preserve"> dni roboczych, liczonych od</w:t>
      </w:r>
      <w:r>
        <w:rPr>
          <w:spacing w:val="40"/>
          <w:sz w:val="24"/>
        </w:rPr>
        <w:t xml:space="preserve"> </w:t>
      </w:r>
      <w:r>
        <w:rPr>
          <w:sz w:val="24"/>
        </w:rPr>
        <w:t>dnia podpisania przez obie strony niniejszej umowy;</w:t>
      </w:r>
    </w:p>
    <w:p w14:paraId="120911E6" w14:textId="77777777" w:rsidR="00AC1762" w:rsidRDefault="00000000">
      <w:pPr>
        <w:pStyle w:val="Akapitzlist"/>
        <w:numPr>
          <w:ilvl w:val="1"/>
          <w:numId w:val="16"/>
        </w:numPr>
        <w:tabs>
          <w:tab w:val="left" w:pos="1043"/>
          <w:tab w:val="left" w:pos="1056"/>
        </w:tabs>
        <w:spacing w:before="2"/>
        <w:ind w:right="330" w:hanging="360"/>
        <w:rPr>
          <w:sz w:val="24"/>
        </w:rPr>
      </w:pPr>
      <w:r>
        <w:rPr>
          <w:sz w:val="24"/>
        </w:rPr>
        <w:t xml:space="preserve">współdziałania z Wykonawcą w celu uzyskania przedmiotu zamówienia spełniającego </w:t>
      </w:r>
      <w:r>
        <w:rPr>
          <w:sz w:val="24"/>
        </w:rPr>
        <w:lastRenderedPageBreak/>
        <w:t>warunki, określone w Umowie.</w:t>
      </w:r>
    </w:p>
    <w:p w14:paraId="0100617A" w14:textId="3163DE06" w:rsidR="00AC1762" w:rsidRDefault="00000000">
      <w:pPr>
        <w:pStyle w:val="Akapitzlist"/>
        <w:numPr>
          <w:ilvl w:val="0"/>
          <w:numId w:val="16"/>
        </w:numPr>
        <w:tabs>
          <w:tab w:val="left" w:pos="696"/>
          <w:tab w:val="left" w:pos="762"/>
        </w:tabs>
        <w:ind w:right="330"/>
        <w:rPr>
          <w:sz w:val="24"/>
        </w:rPr>
      </w:pPr>
      <w:r>
        <w:rPr>
          <w:sz w:val="24"/>
        </w:rPr>
        <w:tab/>
        <w:t>Wykonawca zobowiązuje się do realizacji wszystkich robót niezbędnych do kompleksowego wykonania przedmiotu umowy, zgodnie z opisem przedmiotu zamówienia, zasadami wiedzy technicznej oraz obowiązującymi przepisami prawa, a w szczególności do:</w:t>
      </w:r>
    </w:p>
    <w:p w14:paraId="7CB7B160" w14:textId="77777777" w:rsidR="00AC1762" w:rsidRDefault="00000000">
      <w:pPr>
        <w:pStyle w:val="Akapitzlist"/>
        <w:numPr>
          <w:ilvl w:val="1"/>
          <w:numId w:val="16"/>
        </w:numPr>
        <w:tabs>
          <w:tab w:val="left" w:pos="1042"/>
        </w:tabs>
        <w:ind w:left="1042" w:hanging="279"/>
        <w:rPr>
          <w:sz w:val="24"/>
        </w:rPr>
      </w:pPr>
      <w:r>
        <w:rPr>
          <w:sz w:val="24"/>
        </w:rPr>
        <w:t>zabezpieczenia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oznakowania</w:t>
      </w:r>
      <w:r>
        <w:rPr>
          <w:spacing w:val="-2"/>
          <w:sz w:val="24"/>
        </w:rPr>
        <w:t xml:space="preserve"> </w:t>
      </w:r>
      <w:r>
        <w:rPr>
          <w:sz w:val="24"/>
        </w:rPr>
        <w:t>terenu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robót;</w:t>
      </w:r>
    </w:p>
    <w:p w14:paraId="2E1CB8CE" w14:textId="77777777" w:rsidR="00AC1762" w:rsidRDefault="00000000">
      <w:pPr>
        <w:pStyle w:val="Akapitzlist"/>
        <w:numPr>
          <w:ilvl w:val="1"/>
          <w:numId w:val="16"/>
        </w:numPr>
        <w:tabs>
          <w:tab w:val="left" w:pos="1042"/>
          <w:tab w:val="left" w:pos="1044"/>
        </w:tabs>
        <w:ind w:left="1044" w:right="329" w:hanging="281"/>
        <w:rPr>
          <w:sz w:val="24"/>
        </w:rPr>
      </w:pPr>
      <w:r>
        <w:rPr>
          <w:sz w:val="24"/>
        </w:rPr>
        <w:t>przestrzegania warunków zawartych w uzgodnieniach z Zamawiającym i innymi</w:t>
      </w:r>
      <w:r>
        <w:rPr>
          <w:spacing w:val="80"/>
          <w:sz w:val="24"/>
        </w:rPr>
        <w:t xml:space="preserve"> </w:t>
      </w:r>
      <w:r>
        <w:rPr>
          <w:sz w:val="24"/>
        </w:rPr>
        <w:t>organami administracji publicznej;</w:t>
      </w:r>
    </w:p>
    <w:p w14:paraId="1EEA73E8" w14:textId="77777777" w:rsidR="00AC1762" w:rsidRDefault="00000000">
      <w:pPr>
        <w:pStyle w:val="Akapitzlist"/>
        <w:numPr>
          <w:ilvl w:val="1"/>
          <w:numId w:val="16"/>
        </w:numPr>
        <w:tabs>
          <w:tab w:val="left" w:pos="1042"/>
          <w:tab w:val="left" w:pos="1044"/>
        </w:tabs>
        <w:ind w:left="1044" w:right="341" w:hanging="281"/>
        <w:rPr>
          <w:sz w:val="24"/>
        </w:rPr>
      </w:pPr>
      <w:r>
        <w:rPr>
          <w:sz w:val="24"/>
        </w:rPr>
        <w:t>utrzymania ładu i porządku na terenie budowy oraz wokół terenu budowy, a po zakończeniu robót usunięcie poza teren budowy wszelkich urządzeń tymczasowego zaplecza, oraz pozostawienie całego terenu budowy i terenu przyległego czystego i nadającego się do użytkowania;</w:t>
      </w:r>
    </w:p>
    <w:p w14:paraId="236D402F" w14:textId="77777777" w:rsidR="00AC1762" w:rsidRDefault="00000000">
      <w:pPr>
        <w:pStyle w:val="Akapitzlist"/>
        <w:numPr>
          <w:ilvl w:val="1"/>
          <w:numId w:val="16"/>
        </w:numPr>
        <w:tabs>
          <w:tab w:val="left" w:pos="1042"/>
          <w:tab w:val="left" w:pos="1044"/>
        </w:tabs>
        <w:spacing w:before="1"/>
        <w:ind w:left="1044" w:right="340" w:hanging="425"/>
        <w:rPr>
          <w:sz w:val="24"/>
        </w:rPr>
      </w:pPr>
      <w:r>
        <w:rPr>
          <w:sz w:val="24"/>
        </w:rPr>
        <w:t>informowania Zamawiającego o problemach lub okolicznościach mogących wpłynąć na jakość robót lub termin zakończenia robót,</w:t>
      </w:r>
    </w:p>
    <w:p w14:paraId="314407B1" w14:textId="77777777" w:rsidR="00AC1762" w:rsidRDefault="00000000">
      <w:pPr>
        <w:pStyle w:val="Akapitzlist"/>
        <w:numPr>
          <w:ilvl w:val="1"/>
          <w:numId w:val="16"/>
        </w:numPr>
        <w:tabs>
          <w:tab w:val="left" w:pos="1042"/>
          <w:tab w:val="left" w:pos="1044"/>
        </w:tabs>
        <w:ind w:left="1044" w:right="340" w:hanging="425"/>
        <w:rPr>
          <w:sz w:val="24"/>
        </w:rPr>
      </w:pPr>
      <w:r>
        <w:rPr>
          <w:sz w:val="24"/>
        </w:rPr>
        <w:t>dołożenia staranności, aby działania powodujące przestój istniejących urządzeń lub ciągów technologicznych nie były rozpoczynane bez uzgodnienia z eksploatatorem istniejących urządzeń lub obiektów i bez pisemnego pozwolenia wydanego przez Zamawiającego,</w:t>
      </w:r>
      <w:r>
        <w:rPr>
          <w:spacing w:val="-4"/>
          <w:sz w:val="24"/>
        </w:rPr>
        <w:t xml:space="preserve"> </w:t>
      </w:r>
      <w:r>
        <w:rPr>
          <w:sz w:val="24"/>
        </w:rPr>
        <w:t>Wykonawca</w:t>
      </w:r>
      <w:r>
        <w:rPr>
          <w:spacing w:val="-4"/>
          <w:sz w:val="24"/>
        </w:rPr>
        <w:t xml:space="preserve"> </w:t>
      </w:r>
      <w:r>
        <w:rPr>
          <w:sz w:val="24"/>
        </w:rPr>
        <w:t>będzie</w:t>
      </w:r>
      <w:r>
        <w:rPr>
          <w:spacing w:val="-3"/>
          <w:sz w:val="24"/>
        </w:rPr>
        <w:t xml:space="preserve"> </w:t>
      </w:r>
      <w:r>
        <w:rPr>
          <w:sz w:val="24"/>
        </w:rPr>
        <w:t>informował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piśmie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później</w:t>
      </w:r>
      <w:r>
        <w:rPr>
          <w:spacing w:val="-3"/>
          <w:sz w:val="24"/>
        </w:rPr>
        <w:t xml:space="preserve"> </w:t>
      </w:r>
      <w:r>
        <w:rPr>
          <w:sz w:val="24"/>
        </w:rPr>
        <w:t>niż 5 dni przez zamierzonym rozpoczęciem tego typu prac;</w:t>
      </w:r>
    </w:p>
    <w:p w14:paraId="19E7E91F" w14:textId="77777777" w:rsidR="00AC1762" w:rsidRDefault="00000000">
      <w:pPr>
        <w:pStyle w:val="Akapitzlist"/>
        <w:numPr>
          <w:ilvl w:val="1"/>
          <w:numId w:val="16"/>
        </w:numPr>
        <w:tabs>
          <w:tab w:val="left" w:pos="1042"/>
        </w:tabs>
        <w:spacing w:line="293" w:lineRule="exact"/>
        <w:ind w:left="1042" w:hanging="423"/>
        <w:rPr>
          <w:sz w:val="24"/>
        </w:rPr>
      </w:pPr>
      <w:r>
        <w:rPr>
          <w:sz w:val="24"/>
        </w:rPr>
        <w:t>niezwłocznego</w:t>
      </w:r>
      <w:r>
        <w:rPr>
          <w:spacing w:val="43"/>
          <w:sz w:val="24"/>
        </w:rPr>
        <w:t xml:space="preserve">  </w:t>
      </w:r>
      <w:r>
        <w:rPr>
          <w:sz w:val="24"/>
        </w:rPr>
        <w:t>informowania</w:t>
      </w:r>
      <w:r>
        <w:rPr>
          <w:spacing w:val="44"/>
          <w:sz w:val="24"/>
        </w:rPr>
        <w:t xml:space="preserve">  </w:t>
      </w:r>
      <w:r>
        <w:rPr>
          <w:sz w:val="24"/>
        </w:rPr>
        <w:t>Zamawiającego</w:t>
      </w:r>
      <w:r>
        <w:rPr>
          <w:spacing w:val="43"/>
          <w:sz w:val="24"/>
        </w:rPr>
        <w:t xml:space="preserve">  </w:t>
      </w:r>
      <w:r>
        <w:rPr>
          <w:sz w:val="24"/>
        </w:rPr>
        <w:t>o</w:t>
      </w:r>
      <w:r>
        <w:rPr>
          <w:spacing w:val="44"/>
          <w:sz w:val="24"/>
        </w:rPr>
        <w:t xml:space="preserve">  </w:t>
      </w:r>
      <w:r>
        <w:rPr>
          <w:sz w:val="24"/>
        </w:rPr>
        <w:t>zaistniałych</w:t>
      </w:r>
      <w:r>
        <w:rPr>
          <w:spacing w:val="44"/>
          <w:sz w:val="24"/>
        </w:rPr>
        <w:t xml:space="preserve">  </w:t>
      </w:r>
      <w:r>
        <w:rPr>
          <w:sz w:val="24"/>
        </w:rPr>
        <w:t>na</w:t>
      </w:r>
      <w:r>
        <w:rPr>
          <w:spacing w:val="43"/>
          <w:sz w:val="24"/>
        </w:rPr>
        <w:t xml:space="preserve">  </w:t>
      </w:r>
      <w:r>
        <w:rPr>
          <w:sz w:val="24"/>
        </w:rPr>
        <w:t>terenie</w:t>
      </w:r>
      <w:r>
        <w:rPr>
          <w:spacing w:val="44"/>
          <w:sz w:val="24"/>
        </w:rPr>
        <w:t xml:space="preserve">  </w:t>
      </w:r>
      <w:r>
        <w:rPr>
          <w:spacing w:val="-2"/>
          <w:sz w:val="24"/>
        </w:rPr>
        <w:t>budowy</w:t>
      </w:r>
    </w:p>
    <w:p w14:paraId="70E6F93D" w14:textId="77777777" w:rsidR="00AC1762" w:rsidRDefault="00000000">
      <w:pPr>
        <w:pStyle w:val="Tekstpodstawowy"/>
        <w:ind w:left="1044" w:firstLine="0"/>
      </w:pPr>
      <w:r>
        <w:t>kontrolach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wypadkach,</w:t>
      </w:r>
    </w:p>
    <w:p w14:paraId="67F49517" w14:textId="77777777" w:rsidR="00AC1762" w:rsidRDefault="00000000">
      <w:pPr>
        <w:pStyle w:val="Akapitzlist"/>
        <w:numPr>
          <w:ilvl w:val="1"/>
          <w:numId w:val="16"/>
        </w:numPr>
        <w:tabs>
          <w:tab w:val="left" w:pos="1042"/>
        </w:tabs>
        <w:ind w:left="1042" w:hanging="423"/>
        <w:rPr>
          <w:sz w:val="24"/>
        </w:rPr>
      </w:pPr>
      <w:r>
        <w:rPr>
          <w:sz w:val="24"/>
        </w:rPr>
        <w:t>zorganizowania,</w:t>
      </w:r>
      <w:r>
        <w:rPr>
          <w:spacing w:val="-6"/>
          <w:sz w:val="24"/>
        </w:rPr>
        <w:t xml:space="preserve"> </w:t>
      </w:r>
      <w:r>
        <w:rPr>
          <w:sz w:val="24"/>
        </w:rPr>
        <w:t>utrzymania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likwidacji</w:t>
      </w:r>
      <w:r>
        <w:rPr>
          <w:spacing w:val="-6"/>
          <w:sz w:val="24"/>
        </w:rPr>
        <w:t xml:space="preserve"> </w:t>
      </w:r>
      <w:r>
        <w:rPr>
          <w:sz w:val="24"/>
        </w:rPr>
        <w:t>według</w:t>
      </w:r>
      <w:r>
        <w:rPr>
          <w:spacing w:val="-5"/>
          <w:sz w:val="24"/>
        </w:rPr>
        <w:t xml:space="preserve"> </w:t>
      </w:r>
      <w:r>
        <w:rPr>
          <w:sz w:val="24"/>
        </w:rPr>
        <w:t>własnych</w:t>
      </w:r>
      <w:r>
        <w:rPr>
          <w:spacing w:val="-3"/>
          <w:sz w:val="24"/>
        </w:rPr>
        <w:t xml:space="preserve"> </w:t>
      </w:r>
      <w:r>
        <w:rPr>
          <w:sz w:val="24"/>
        </w:rPr>
        <w:t>potrzeb</w:t>
      </w:r>
      <w:r>
        <w:rPr>
          <w:spacing w:val="-5"/>
          <w:sz w:val="24"/>
        </w:rPr>
        <w:t xml:space="preserve"> </w:t>
      </w:r>
      <w:r>
        <w:rPr>
          <w:sz w:val="24"/>
        </w:rPr>
        <w:t>zaplecza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budowy,</w:t>
      </w:r>
    </w:p>
    <w:p w14:paraId="2D087DFB" w14:textId="77777777" w:rsidR="00AC1762" w:rsidRDefault="00000000">
      <w:pPr>
        <w:pStyle w:val="Akapitzlist"/>
        <w:numPr>
          <w:ilvl w:val="1"/>
          <w:numId w:val="16"/>
        </w:numPr>
        <w:tabs>
          <w:tab w:val="left" w:pos="1042"/>
          <w:tab w:val="left" w:pos="1044"/>
        </w:tabs>
        <w:ind w:left="1044" w:right="330" w:hanging="425"/>
        <w:rPr>
          <w:sz w:val="24"/>
        </w:rPr>
      </w:pPr>
      <w:r>
        <w:rPr>
          <w:sz w:val="24"/>
        </w:rPr>
        <w:t>posiadania ubezpieczenia od odpowiedzialności cywilnej w zakresie prowadzonej działalności związanej z przedmiotem zamówienia, w wysokości odpowiadającej co najmniej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równowartości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ceny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całkowitej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wskazanej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ofercie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Wykonawcy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(cena</w:t>
      </w:r>
    </w:p>
    <w:p w14:paraId="39D5CBDE" w14:textId="77777777" w:rsidR="00AC1762" w:rsidRDefault="00AC1762">
      <w:pPr>
        <w:pStyle w:val="Akapitzlist"/>
        <w:rPr>
          <w:sz w:val="24"/>
        </w:rPr>
        <w:sectPr w:rsidR="00AC1762">
          <w:type w:val="continuous"/>
          <w:pgSz w:w="12240" w:h="15840"/>
          <w:pgMar w:top="640" w:right="1080" w:bottom="280" w:left="1080" w:header="0" w:footer="1007" w:gutter="0"/>
          <w:cols w:space="708"/>
        </w:sectPr>
      </w:pPr>
    </w:p>
    <w:p w14:paraId="59FADAA4" w14:textId="77777777" w:rsidR="00AC1762" w:rsidRDefault="00000000">
      <w:pPr>
        <w:pStyle w:val="Tekstpodstawowy"/>
        <w:spacing w:before="36"/>
        <w:ind w:left="1044" w:firstLine="0"/>
      </w:pPr>
      <w:r>
        <w:lastRenderedPageBreak/>
        <w:t>ofertowa)</w:t>
      </w:r>
      <w:r>
        <w:rPr>
          <w:spacing w:val="31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zastrzeżeniem</w:t>
      </w:r>
      <w:r>
        <w:rPr>
          <w:spacing w:val="35"/>
        </w:rPr>
        <w:t xml:space="preserve"> </w:t>
      </w:r>
      <w:r>
        <w:t>obowiązku</w:t>
      </w:r>
      <w:r>
        <w:rPr>
          <w:spacing w:val="35"/>
        </w:rPr>
        <w:t xml:space="preserve"> </w:t>
      </w:r>
      <w:r>
        <w:t>utrzymywania</w:t>
      </w:r>
      <w:r>
        <w:rPr>
          <w:spacing w:val="34"/>
        </w:rPr>
        <w:t xml:space="preserve"> </w:t>
      </w:r>
      <w:r>
        <w:t>ubezpieczenia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mocy</w:t>
      </w:r>
      <w:r>
        <w:rPr>
          <w:spacing w:val="34"/>
        </w:rPr>
        <w:t xml:space="preserve"> </w:t>
      </w:r>
      <w:r>
        <w:t>przez</w:t>
      </w:r>
      <w:r>
        <w:rPr>
          <w:spacing w:val="35"/>
        </w:rPr>
        <w:t xml:space="preserve"> </w:t>
      </w:r>
      <w:r>
        <w:rPr>
          <w:spacing w:val="-4"/>
        </w:rPr>
        <w:t>cały</w:t>
      </w:r>
    </w:p>
    <w:p w14:paraId="07A29B00" w14:textId="77777777" w:rsidR="00AC1762" w:rsidRDefault="00000000">
      <w:pPr>
        <w:pStyle w:val="Tekstpodstawowy"/>
        <w:ind w:left="1044" w:firstLine="0"/>
      </w:pPr>
      <w:r>
        <w:t>okres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umowy;</w:t>
      </w:r>
    </w:p>
    <w:p w14:paraId="487CB907" w14:textId="77777777" w:rsidR="00AC1762" w:rsidRDefault="00000000">
      <w:pPr>
        <w:pStyle w:val="Akapitzlist"/>
        <w:numPr>
          <w:ilvl w:val="0"/>
          <w:numId w:val="16"/>
        </w:numPr>
        <w:tabs>
          <w:tab w:val="left" w:pos="696"/>
        </w:tabs>
        <w:ind w:right="342"/>
        <w:rPr>
          <w:sz w:val="24"/>
        </w:rPr>
      </w:pPr>
      <w:r>
        <w:rPr>
          <w:sz w:val="24"/>
        </w:rPr>
        <w:t>Wykonawca w terminie do 5 dni od daty podpisania umowy przedłoży Zamawiającemu harmonogram robót.</w:t>
      </w:r>
    </w:p>
    <w:p w14:paraId="73D327E4" w14:textId="5EFAB3E3" w:rsidR="00AC1762" w:rsidRDefault="00000000">
      <w:pPr>
        <w:pStyle w:val="Akapitzlist"/>
        <w:numPr>
          <w:ilvl w:val="0"/>
          <w:numId w:val="16"/>
        </w:numPr>
        <w:tabs>
          <w:tab w:val="left" w:pos="696"/>
        </w:tabs>
        <w:ind w:right="332"/>
        <w:rPr>
          <w:sz w:val="24"/>
        </w:rPr>
      </w:pPr>
      <w:r>
        <w:rPr>
          <w:sz w:val="24"/>
        </w:rPr>
        <w:t xml:space="preserve">W celu omówienia postępu prac wyznacza się zebrania koordynacyjne (rady budowy) odbywające się nie rzadziej niż jeden raz na </w:t>
      </w:r>
      <w:r w:rsidR="00131D65">
        <w:rPr>
          <w:sz w:val="24"/>
        </w:rPr>
        <w:t>tydzień</w:t>
      </w:r>
      <w:r>
        <w:rPr>
          <w:sz w:val="24"/>
        </w:rPr>
        <w:t xml:space="preserve">. Spotkania będą odbywały się w siedzibie Zamawiającego. Przedstawiciel Wykonawcy ma obowiązek uczestniczyć w radach </w:t>
      </w:r>
      <w:r>
        <w:rPr>
          <w:spacing w:val="-2"/>
          <w:sz w:val="24"/>
        </w:rPr>
        <w:t>budowy.</w:t>
      </w:r>
    </w:p>
    <w:p w14:paraId="06AE5AAE" w14:textId="77777777" w:rsidR="00AC1762" w:rsidRDefault="00000000">
      <w:pPr>
        <w:spacing w:line="292" w:lineRule="exact"/>
        <w:ind w:left="1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69D97AA2" w14:textId="77777777" w:rsidR="00AC1762" w:rsidRDefault="00000000">
      <w:pPr>
        <w:ind w:right="1"/>
        <w:jc w:val="center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umowy</w:t>
      </w:r>
    </w:p>
    <w:p w14:paraId="5742863F" w14:textId="344F7DAC" w:rsidR="00AC1762" w:rsidRDefault="00000000">
      <w:pPr>
        <w:pStyle w:val="Akapitzlist"/>
        <w:numPr>
          <w:ilvl w:val="0"/>
          <w:numId w:val="15"/>
        </w:numPr>
        <w:tabs>
          <w:tab w:val="left" w:pos="695"/>
        </w:tabs>
        <w:ind w:left="695" w:hanging="359"/>
        <w:rPr>
          <w:sz w:val="24"/>
        </w:rPr>
      </w:pPr>
      <w:r>
        <w:rPr>
          <w:sz w:val="24"/>
        </w:rPr>
        <w:t>Termin</w:t>
      </w:r>
      <w:r>
        <w:rPr>
          <w:spacing w:val="-7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całego</w:t>
      </w:r>
      <w:r>
        <w:rPr>
          <w:spacing w:val="-5"/>
          <w:sz w:val="24"/>
        </w:rPr>
        <w:t xml:space="preserve"> </w:t>
      </w:r>
      <w:r>
        <w:rPr>
          <w:sz w:val="24"/>
        </w:rPr>
        <w:t>zadania:</w:t>
      </w:r>
      <w:r>
        <w:rPr>
          <w:spacing w:val="-2"/>
          <w:sz w:val="24"/>
        </w:rPr>
        <w:t xml:space="preserve"> </w:t>
      </w:r>
      <w:r w:rsidR="00131D65">
        <w:rPr>
          <w:b/>
          <w:sz w:val="24"/>
        </w:rPr>
        <w:t>od dnia 01.09.2025 do dnia 30.09.2025</w:t>
      </w:r>
    </w:p>
    <w:p w14:paraId="2E250038" w14:textId="68950B1F" w:rsidR="00AC1762" w:rsidRDefault="00000000">
      <w:pPr>
        <w:pStyle w:val="Akapitzlist"/>
        <w:numPr>
          <w:ilvl w:val="0"/>
          <w:numId w:val="15"/>
        </w:numPr>
        <w:tabs>
          <w:tab w:val="left" w:pos="696"/>
        </w:tabs>
        <w:spacing w:before="2"/>
        <w:ind w:right="336"/>
        <w:rPr>
          <w:sz w:val="24"/>
        </w:rPr>
      </w:pPr>
      <w:r>
        <w:rPr>
          <w:sz w:val="24"/>
        </w:rPr>
        <w:t>Za zakończenie realizacji umowy rozumie się podpisanie obustronnie protokołu końcowego odbioru robót.</w:t>
      </w:r>
    </w:p>
    <w:p w14:paraId="5C863C4F" w14:textId="77777777" w:rsidR="00AC1762" w:rsidRDefault="00000000">
      <w:pPr>
        <w:spacing w:line="293" w:lineRule="exact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14:paraId="24C485FB" w14:textId="77777777" w:rsidR="00AC1762" w:rsidRDefault="00000000">
      <w:pPr>
        <w:ind w:right="1"/>
        <w:jc w:val="center"/>
        <w:rPr>
          <w:b/>
          <w:sz w:val="24"/>
        </w:rPr>
      </w:pPr>
      <w:r>
        <w:rPr>
          <w:b/>
          <w:sz w:val="24"/>
        </w:rPr>
        <w:t>Wynagrodzenie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Wykonawcy</w:t>
      </w:r>
    </w:p>
    <w:p w14:paraId="2254BB83" w14:textId="77777777" w:rsidR="00AC1762" w:rsidRDefault="00000000">
      <w:pPr>
        <w:pStyle w:val="Akapitzlist"/>
        <w:numPr>
          <w:ilvl w:val="0"/>
          <w:numId w:val="14"/>
        </w:numPr>
        <w:tabs>
          <w:tab w:val="left" w:pos="696"/>
          <w:tab w:val="left" w:leader="dot" w:pos="7895"/>
        </w:tabs>
        <w:ind w:right="334"/>
        <w:rPr>
          <w:sz w:val="24"/>
        </w:rPr>
      </w:pP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wykonanie</w:t>
      </w:r>
      <w:r>
        <w:rPr>
          <w:spacing w:val="80"/>
          <w:sz w:val="24"/>
        </w:rPr>
        <w:t xml:space="preserve"> </w:t>
      </w:r>
      <w:r>
        <w:rPr>
          <w:sz w:val="24"/>
        </w:rPr>
        <w:t>przedmiotu</w:t>
      </w:r>
      <w:r>
        <w:rPr>
          <w:spacing w:val="8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sz w:val="24"/>
        </w:rPr>
        <w:t xml:space="preserve"> </w:t>
      </w:r>
      <w:r>
        <w:rPr>
          <w:sz w:val="24"/>
        </w:rPr>
        <w:t>Wykonawcy</w:t>
      </w:r>
      <w:r>
        <w:rPr>
          <w:spacing w:val="8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80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80"/>
          <w:sz w:val="24"/>
        </w:rPr>
        <w:t xml:space="preserve"> </w:t>
      </w:r>
      <w:r>
        <w:rPr>
          <w:sz w:val="24"/>
        </w:rPr>
        <w:t>ryczałtowe (w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rozumieniu art. 632 §1 Kodeksu cywilnego) w kwocie </w:t>
      </w:r>
      <w:r>
        <w:rPr>
          <w:b/>
          <w:sz w:val="24"/>
        </w:rPr>
        <w:t xml:space="preserve">………………………… </w:t>
      </w:r>
      <w:r>
        <w:rPr>
          <w:sz w:val="24"/>
        </w:rPr>
        <w:t xml:space="preserve">+ obowiązujący podatek VAT 23%, to jest </w:t>
      </w:r>
      <w:r>
        <w:rPr>
          <w:b/>
          <w:sz w:val="24"/>
        </w:rPr>
        <w:t xml:space="preserve">…………………… </w:t>
      </w:r>
      <w:r>
        <w:rPr>
          <w:sz w:val="24"/>
        </w:rPr>
        <w:t>zł brutto (słownie: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)</w:t>
      </w:r>
    </w:p>
    <w:p w14:paraId="27AA5573" w14:textId="36720025" w:rsidR="00AC1762" w:rsidRDefault="00000000">
      <w:pPr>
        <w:pStyle w:val="Akapitzlist"/>
        <w:numPr>
          <w:ilvl w:val="0"/>
          <w:numId w:val="14"/>
        </w:numPr>
        <w:tabs>
          <w:tab w:val="left" w:pos="696"/>
        </w:tabs>
        <w:ind w:right="333"/>
        <w:rPr>
          <w:sz w:val="24"/>
        </w:rPr>
      </w:pPr>
      <w:r>
        <w:rPr>
          <w:sz w:val="24"/>
        </w:rPr>
        <w:t>Wynagrodzenie określone w ust. 1 jest wynagrodzeniem ryczałtowym za realizację przedmiotu umowy,</w:t>
      </w:r>
      <w:r w:rsidR="00460885">
        <w:rPr>
          <w:spacing w:val="40"/>
          <w:sz w:val="24"/>
        </w:rPr>
        <w:t xml:space="preserve"> </w:t>
      </w:r>
      <w:r>
        <w:rPr>
          <w:sz w:val="24"/>
        </w:rPr>
        <w:t xml:space="preserve">obowiązującymi przepisami techniczno - budowlanymi oraz zasadami wiedzy </w:t>
      </w:r>
      <w:r>
        <w:rPr>
          <w:spacing w:val="-2"/>
          <w:sz w:val="24"/>
        </w:rPr>
        <w:t>technicznej.</w:t>
      </w:r>
    </w:p>
    <w:p w14:paraId="4C9CF3D8" w14:textId="073434C7" w:rsidR="00AC1762" w:rsidRDefault="00000000">
      <w:pPr>
        <w:pStyle w:val="Akapitzlist"/>
        <w:numPr>
          <w:ilvl w:val="0"/>
          <w:numId w:val="14"/>
        </w:numPr>
        <w:tabs>
          <w:tab w:val="left" w:pos="696"/>
        </w:tabs>
        <w:ind w:right="333"/>
        <w:rPr>
          <w:sz w:val="24"/>
        </w:rPr>
      </w:pPr>
      <w:r>
        <w:rPr>
          <w:sz w:val="24"/>
        </w:rPr>
        <w:t>Wynagrodzenie obejmuje całokształt kosztów związanych z realizacją umowy zgodnie z dokumentacją</w:t>
      </w:r>
      <w:r w:rsidR="00131D65"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zagospodarowanie</w:t>
      </w:r>
      <w:r>
        <w:rPr>
          <w:spacing w:val="-2"/>
          <w:sz w:val="24"/>
        </w:rPr>
        <w:t xml:space="preserve"> </w:t>
      </w:r>
      <w:r>
        <w:rPr>
          <w:sz w:val="24"/>
        </w:rPr>
        <w:t>zaplecza, wywozu nadmiaru gruntu, usuwania awarii związanych z uszkodzeniem infrastruktury podziemnej i naziemnej, w tym niezinwentaryzowanej sieci drenarskiej, odwodnienia wykopów, wykonanie dojazdu do placu budowy i inne czynności niezbędne do</w:t>
      </w:r>
      <w:r>
        <w:rPr>
          <w:spacing w:val="40"/>
          <w:sz w:val="24"/>
        </w:rPr>
        <w:t xml:space="preserve"> </w:t>
      </w:r>
      <w:r>
        <w:rPr>
          <w:sz w:val="24"/>
        </w:rPr>
        <w:t>prawidłowego wykonania przedmiotu umowy.</w:t>
      </w:r>
    </w:p>
    <w:p w14:paraId="3C4381DB" w14:textId="77777777" w:rsidR="00AC1762" w:rsidRDefault="00000000">
      <w:pPr>
        <w:pStyle w:val="Akapitzlist"/>
        <w:numPr>
          <w:ilvl w:val="0"/>
          <w:numId w:val="14"/>
        </w:numPr>
        <w:tabs>
          <w:tab w:val="left" w:pos="695"/>
        </w:tabs>
        <w:ind w:left="695" w:hanging="359"/>
        <w:rPr>
          <w:sz w:val="24"/>
        </w:rPr>
      </w:pPr>
      <w:r>
        <w:rPr>
          <w:sz w:val="24"/>
        </w:rPr>
        <w:t>Wynagrodzenie,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którym</w:t>
      </w:r>
      <w:r>
        <w:rPr>
          <w:spacing w:val="33"/>
          <w:sz w:val="24"/>
        </w:rPr>
        <w:t xml:space="preserve"> </w:t>
      </w:r>
      <w:r>
        <w:rPr>
          <w:sz w:val="24"/>
        </w:rPr>
        <w:t>mowa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ust.</w:t>
      </w:r>
      <w:r>
        <w:rPr>
          <w:spacing w:val="33"/>
          <w:sz w:val="24"/>
        </w:rPr>
        <w:t xml:space="preserve"> </w:t>
      </w:r>
      <w:r>
        <w:rPr>
          <w:sz w:val="24"/>
        </w:rPr>
        <w:t>1</w:t>
      </w:r>
      <w:r>
        <w:rPr>
          <w:spacing w:val="34"/>
          <w:sz w:val="24"/>
        </w:rPr>
        <w:t xml:space="preserve"> </w:t>
      </w:r>
      <w:r>
        <w:rPr>
          <w:sz w:val="24"/>
        </w:rPr>
        <w:t>zawiera</w:t>
      </w:r>
      <w:r>
        <w:rPr>
          <w:spacing w:val="34"/>
          <w:sz w:val="24"/>
        </w:rPr>
        <w:t xml:space="preserve"> </w:t>
      </w:r>
      <w:r>
        <w:rPr>
          <w:sz w:val="24"/>
        </w:rPr>
        <w:t>wszelkie</w:t>
      </w:r>
      <w:r>
        <w:rPr>
          <w:spacing w:val="34"/>
          <w:sz w:val="24"/>
        </w:rPr>
        <w:t xml:space="preserve"> </w:t>
      </w:r>
      <w:r>
        <w:rPr>
          <w:sz w:val="24"/>
        </w:rPr>
        <w:t>wydatki</w:t>
      </w:r>
      <w:r>
        <w:rPr>
          <w:spacing w:val="33"/>
          <w:sz w:val="24"/>
        </w:rPr>
        <w:t xml:space="preserve"> </w:t>
      </w:r>
      <w:r>
        <w:rPr>
          <w:sz w:val="24"/>
        </w:rPr>
        <w:t>oraz</w:t>
      </w:r>
      <w:r>
        <w:rPr>
          <w:spacing w:val="35"/>
          <w:sz w:val="24"/>
        </w:rPr>
        <w:t xml:space="preserve"> </w:t>
      </w:r>
      <w:r>
        <w:rPr>
          <w:sz w:val="24"/>
        </w:rPr>
        <w:t>ryzyko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związane</w:t>
      </w:r>
    </w:p>
    <w:p w14:paraId="04D986FA" w14:textId="77777777" w:rsidR="00AC1762" w:rsidRDefault="00000000">
      <w:pPr>
        <w:pStyle w:val="Tekstpodstawowy"/>
        <w:ind w:firstLine="0"/>
      </w:pPr>
      <w:r>
        <w:t>z</w:t>
      </w:r>
      <w:r>
        <w:rPr>
          <w:spacing w:val="-2"/>
        </w:rPr>
        <w:t xml:space="preserve"> </w:t>
      </w:r>
      <w:r>
        <w:t>koniecznością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przedmiotu</w:t>
      </w:r>
      <w:r>
        <w:rPr>
          <w:spacing w:val="-2"/>
        </w:rPr>
        <w:t xml:space="preserve"> umowy.</w:t>
      </w:r>
    </w:p>
    <w:p w14:paraId="281BE52F" w14:textId="77777777" w:rsidR="00AC1762" w:rsidRDefault="00000000">
      <w:pPr>
        <w:pStyle w:val="Akapitzlist"/>
        <w:numPr>
          <w:ilvl w:val="0"/>
          <w:numId w:val="14"/>
        </w:numPr>
        <w:tabs>
          <w:tab w:val="left" w:pos="696"/>
        </w:tabs>
        <w:ind w:right="336"/>
        <w:rPr>
          <w:sz w:val="24"/>
        </w:rPr>
      </w:pPr>
      <w:r>
        <w:rPr>
          <w:sz w:val="24"/>
        </w:rPr>
        <w:t>Wykonawca przy realizacji Umowy zobowiązuje posługiwać się rachunkiem rozliczeniowym</w:t>
      </w:r>
      <w:r>
        <w:rPr>
          <w:spacing w:val="40"/>
          <w:sz w:val="24"/>
        </w:rPr>
        <w:t xml:space="preserve"> </w:t>
      </w:r>
      <w:r>
        <w:rPr>
          <w:sz w:val="24"/>
        </w:rPr>
        <w:t>o którym mowa w art. 49 ust. 1 pkt 1 ustawy z dnia 29 sierpnia 1997 r. Prawo Bankowe</w:t>
      </w:r>
      <w:r>
        <w:rPr>
          <w:spacing w:val="40"/>
          <w:sz w:val="24"/>
        </w:rPr>
        <w:t xml:space="preserve"> </w:t>
      </w:r>
      <w:r>
        <w:rPr>
          <w:sz w:val="24"/>
        </w:rPr>
        <w:t>(tekst jedn.: Dz. U. z 2023 r. poz. 2488 z późn. zm.) zawartym w wykazie podmiotów, o 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96b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 ustawy</w:t>
      </w:r>
      <w:r>
        <w:rPr>
          <w:spacing w:val="-4"/>
          <w:sz w:val="24"/>
        </w:rPr>
        <w:t xml:space="preserve"> </w:t>
      </w:r>
      <w:r>
        <w:rPr>
          <w:sz w:val="24"/>
        </w:rPr>
        <w:t>z dnia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marca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o podatku</w:t>
      </w:r>
      <w:r>
        <w:rPr>
          <w:spacing w:val="-2"/>
          <w:sz w:val="24"/>
        </w:rPr>
        <w:t xml:space="preserve"> </w:t>
      </w:r>
      <w:r>
        <w:rPr>
          <w:sz w:val="24"/>
        </w:rPr>
        <w:t>od towarów i</w:t>
      </w:r>
      <w:r>
        <w:rPr>
          <w:spacing w:val="-3"/>
          <w:sz w:val="24"/>
        </w:rPr>
        <w:t xml:space="preserve"> </w:t>
      </w:r>
      <w:r>
        <w:rPr>
          <w:sz w:val="24"/>
        </w:rPr>
        <w:t>usług (tekst jedn.: Dz. U. z 2024 r. poz. 361 z późn. zm.).</w:t>
      </w:r>
    </w:p>
    <w:p w14:paraId="51341709" w14:textId="77777777" w:rsidR="00AC1762" w:rsidRDefault="00AC1762">
      <w:pPr>
        <w:pStyle w:val="Akapitzlist"/>
        <w:rPr>
          <w:sz w:val="24"/>
        </w:rPr>
        <w:sectPr w:rsidR="00AC1762">
          <w:pgSz w:w="12240" w:h="15840"/>
          <w:pgMar w:top="1380" w:right="1080" w:bottom="1200" w:left="1080" w:header="0" w:footer="1007" w:gutter="0"/>
          <w:cols w:space="708"/>
        </w:sectPr>
      </w:pPr>
    </w:p>
    <w:p w14:paraId="5664A1BD" w14:textId="1F3D858F" w:rsidR="00AC1762" w:rsidRDefault="00000000">
      <w:pPr>
        <w:pStyle w:val="Akapitzlist"/>
        <w:numPr>
          <w:ilvl w:val="0"/>
          <w:numId w:val="14"/>
        </w:numPr>
        <w:tabs>
          <w:tab w:val="left" w:pos="696"/>
        </w:tabs>
        <w:spacing w:before="36"/>
        <w:ind w:right="335"/>
        <w:rPr>
          <w:sz w:val="24"/>
        </w:rPr>
      </w:pPr>
      <w:r>
        <w:rPr>
          <w:sz w:val="24"/>
        </w:rPr>
        <w:lastRenderedPageBreak/>
        <w:t>Podatek VAT naliczony będzie zgodnie z przepisami obowiązującymi w dniu wystawienia faktury.</w:t>
      </w:r>
      <w:r>
        <w:rPr>
          <w:spacing w:val="-3"/>
          <w:sz w:val="24"/>
        </w:rPr>
        <w:t xml:space="preserve"> </w:t>
      </w:r>
      <w:r w:rsidR="000C156E">
        <w:rPr>
          <w:sz w:val="24"/>
        </w:rPr>
        <w:t>Zakład Usług Komunalnych</w:t>
      </w:r>
      <w:r>
        <w:rPr>
          <w:spacing w:val="-1"/>
          <w:sz w:val="24"/>
        </w:rPr>
        <w:t xml:space="preserve"> </w:t>
      </w:r>
      <w:r>
        <w:rPr>
          <w:sz w:val="24"/>
        </w:rPr>
        <w:t>Sp.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o.o.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 </w:t>
      </w:r>
      <w:r w:rsidR="000C156E">
        <w:rPr>
          <w:sz w:val="24"/>
        </w:rPr>
        <w:t>Łagiewnikach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podatnikiem podatku od towarów i usług VAT, jest uprawniona do wystawiania i otrzymywania faktur </w:t>
      </w:r>
      <w:r>
        <w:rPr>
          <w:spacing w:val="-4"/>
          <w:sz w:val="24"/>
        </w:rPr>
        <w:t>VAT.</w:t>
      </w:r>
    </w:p>
    <w:p w14:paraId="6D9DB7F5" w14:textId="017BED6E" w:rsidR="00AC1762" w:rsidRDefault="00000000">
      <w:pPr>
        <w:pStyle w:val="Akapitzlist"/>
        <w:numPr>
          <w:ilvl w:val="0"/>
          <w:numId w:val="14"/>
        </w:numPr>
        <w:tabs>
          <w:tab w:val="left" w:pos="696"/>
        </w:tabs>
        <w:spacing w:before="1"/>
        <w:ind w:right="333"/>
        <w:rPr>
          <w:sz w:val="24"/>
        </w:rPr>
      </w:pPr>
      <w:r>
        <w:rPr>
          <w:sz w:val="24"/>
        </w:rPr>
        <w:t xml:space="preserve">Zamawiający wyraża zgodę na przesyłanie faktur elektronicznie na adres e-mail. </w:t>
      </w:r>
      <w:hyperlink r:id="rId8" w:history="1">
        <w:r w:rsidR="000C156E" w:rsidRPr="005A0C84">
          <w:rPr>
            <w:rStyle w:val="Hipercze"/>
            <w:spacing w:val="-2"/>
            <w:sz w:val="24"/>
          </w:rPr>
          <w:t>sekretariat@zuk-lagiewniki.pl</w:t>
        </w:r>
      </w:hyperlink>
    </w:p>
    <w:p w14:paraId="56A72C36" w14:textId="77777777" w:rsidR="00AC1762" w:rsidRDefault="00000000">
      <w:pPr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14:paraId="6657F758" w14:textId="77777777" w:rsidR="00AC1762" w:rsidRDefault="00000000">
      <w:pPr>
        <w:jc w:val="center"/>
        <w:rPr>
          <w:b/>
          <w:sz w:val="24"/>
        </w:rPr>
      </w:pPr>
      <w:r>
        <w:rPr>
          <w:b/>
          <w:sz w:val="24"/>
        </w:rPr>
        <w:t>Sposób</w:t>
      </w:r>
      <w:r>
        <w:rPr>
          <w:b/>
          <w:spacing w:val="-2"/>
          <w:sz w:val="24"/>
        </w:rPr>
        <w:t xml:space="preserve"> rozliczenia</w:t>
      </w:r>
    </w:p>
    <w:p w14:paraId="57B8E21B" w14:textId="4E7C6282" w:rsidR="00AC1762" w:rsidRDefault="00000000">
      <w:pPr>
        <w:pStyle w:val="Akapitzlist"/>
        <w:numPr>
          <w:ilvl w:val="0"/>
          <w:numId w:val="13"/>
        </w:numPr>
        <w:tabs>
          <w:tab w:val="left" w:pos="696"/>
        </w:tabs>
        <w:ind w:right="332"/>
        <w:rPr>
          <w:sz w:val="24"/>
        </w:rPr>
      </w:pPr>
      <w:r>
        <w:rPr>
          <w:sz w:val="24"/>
        </w:rPr>
        <w:t>Strony ustalają, że wynagrodzenie, o którym mowa w § 4 ust. 1 niniejszej Umowy płatne będzie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faktury</w:t>
      </w:r>
      <w:r>
        <w:rPr>
          <w:spacing w:val="-2"/>
          <w:sz w:val="24"/>
        </w:rPr>
        <w:t xml:space="preserve"> </w:t>
      </w:r>
      <w:r>
        <w:rPr>
          <w:sz w:val="24"/>
        </w:rPr>
        <w:t>VAT,</w:t>
      </w:r>
      <w:r>
        <w:rPr>
          <w:spacing w:val="-3"/>
          <w:sz w:val="24"/>
        </w:rPr>
        <w:t xml:space="preserve"> </w:t>
      </w:r>
      <w:r>
        <w:rPr>
          <w:sz w:val="24"/>
        </w:rPr>
        <w:t>wystawionej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podpisaniu </w:t>
      </w:r>
      <w:r>
        <w:rPr>
          <w:sz w:val="24"/>
          <w:u w:val="single"/>
        </w:rPr>
        <w:t>końcowego,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bezusterkowego protokołu odbioru robót </w:t>
      </w:r>
      <w:r>
        <w:rPr>
          <w:sz w:val="24"/>
        </w:rPr>
        <w:t>dla wykonanej inwestycji, określonej w § 1 ust. 1.</w:t>
      </w:r>
    </w:p>
    <w:p w14:paraId="5AB64AEC" w14:textId="77777777" w:rsidR="00AC1762" w:rsidRDefault="00000000">
      <w:pPr>
        <w:pStyle w:val="Akapitzlist"/>
        <w:numPr>
          <w:ilvl w:val="0"/>
          <w:numId w:val="13"/>
        </w:numPr>
        <w:tabs>
          <w:tab w:val="left" w:pos="696"/>
        </w:tabs>
        <w:spacing w:before="1"/>
        <w:ind w:right="331"/>
        <w:rPr>
          <w:sz w:val="24"/>
        </w:rPr>
      </w:pPr>
      <w:r>
        <w:rPr>
          <w:sz w:val="24"/>
        </w:rPr>
        <w:t>Zamawiający dokona zapłaty wynagrodzenia w terminie 30 dni od daty złożenia do Zamawiającego</w:t>
      </w:r>
      <w:r>
        <w:rPr>
          <w:spacing w:val="69"/>
          <w:sz w:val="24"/>
        </w:rPr>
        <w:t xml:space="preserve"> </w:t>
      </w:r>
      <w:r>
        <w:rPr>
          <w:sz w:val="24"/>
        </w:rPr>
        <w:t>prawidłowo</w:t>
      </w:r>
      <w:r>
        <w:rPr>
          <w:spacing w:val="69"/>
          <w:sz w:val="24"/>
        </w:rPr>
        <w:t xml:space="preserve"> </w:t>
      </w:r>
      <w:r>
        <w:rPr>
          <w:sz w:val="24"/>
        </w:rPr>
        <w:t>wystawionej</w:t>
      </w:r>
      <w:r>
        <w:rPr>
          <w:spacing w:val="71"/>
          <w:sz w:val="24"/>
        </w:rPr>
        <w:t xml:space="preserve"> </w:t>
      </w:r>
      <w:r>
        <w:rPr>
          <w:sz w:val="24"/>
        </w:rPr>
        <w:t>faktury</w:t>
      </w:r>
      <w:r>
        <w:rPr>
          <w:spacing w:val="70"/>
          <w:sz w:val="24"/>
        </w:rPr>
        <w:t xml:space="preserve"> </w:t>
      </w:r>
      <w:r>
        <w:rPr>
          <w:sz w:val="24"/>
        </w:rPr>
        <w:t>na</w:t>
      </w:r>
      <w:r>
        <w:rPr>
          <w:spacing w:val="71"/>
          <w:sz w:val="24"/>
        </w:rPr>
        <w:t xml:space="preserve"> </w:t>
      </w:r>
      <w:r>
        <w:rPr>
          <w:sz w:val="24"/>
        </w:rPr>
        <w:t>rachunek</w:t>
      </w:r>
      <w:r>
        <w:rPr>
          <w:spacing w:val="67"/>
          <w:sz w:val="24"/>
        </w:rPr>
        <w:t xml:space="preserve"> </w:t>
      </w:r>
      <w:r>
        <w:rPr>
          <w:sz w:val="24"/>
        </w:rPr>
        <w:t>bankowy</w:t>
      </w:r>
      <w:r>
        <w:rPr>
          <w:spacing w:val="77"/>
          <w:sz w:val="24"/>
        </w:rPr>
        <w:t xml:space="preserve"> </w:t>
      </w:r>
      <w:r>
        <w:rPr>
          <w:sz w:val="24"/>
        </w:rPr>
        <w:t>Wykonawcy</w:t>
      </w:r>
      <w:r>
        <w:rPr>
          <w:spacing w:val="70"/>
          <w:sz w:val="24"/>
        </w:rPr>
        <w:t xml:space="preserve"> </w:t>
      </w:r>
      <w:r>
        <w:rPr>
          <w:sz w:val="24"/>
        </w:rPr>
        <w:t>nr</w:t>
      </w:r>
    </w:p>
    <w:p w14:paraId="1E65360C" w14:textId="77777777" w:rsidR="00AC1762" w:rsidRDefault="00000000">
      <w:pPr>
        <w:spacing w:line="293" w:lineRule="exact"/>
        <w:ind w:left="696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…………………………………………………………..</w:t>
      </w:r>
    </w:p>
    <w:p w14:paraId="2BD73CEF" w14:textId="77777777" w:rsidR="00AC1762" w:rsidRDefault="00000000">
      <w:pPr>
        <w:pStyle w:val="Akapitzlist"/>
        <w:numPr>
          <w:ilvl w:val="0"/>
          <w:numId w:val="13"/>
        </w:numPr>
        <w:tabs>
          <w:tab w:val="left" w:pos="695"/>
        </w:tabs>
        <w:ind w:left="695" w:hanging="359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dzień</w:t>
      </w:r>
      <w:r>
        <w:rPr>
          <w:spacing w:val="-5"/>
          <w:sz w:val="24"/>
        </w:rPr>
        <w:t xml:space="preserve"> </w:t>
      </w:r>
      <w:r>
        <w:rPr>
          <w:sz w:val="24"/>
        </w:rPr>
        <w:t>zapłaty</w:t>
      </w:r>
      <w:r>
        <w:rPr>
          <w:spacing w:val="-4"/>
          <w:sz w:val="24"/>
        </w:rPr>
        <w:t xml:space="preserve"> </w:t>
      </w:r>
      <w:r>
        <w:rPr>
          <w:sz w:val="24"/>
        </w:rPr>
        <w:t>uznaje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dzień</w:t>
      </w:r>
      <w:r>
        <w:rPr>
          <w:spacing w:val="-5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-4"/>
          <w:sz w:val="24"/>
        </w:rPr>
        <w:t xml:space="preserve"> </w:t>
      </w:r>
      <w:r>
        <w:rPr>
          <w:sz w:val="24"/>
        </w:rPr>
        <w:t>rachunku</w:t>
      </w:r>
      <w:r>
        <w:rPr>
          <w:spacing w:val="-3"/>
          <w:sz w:val="24"/>
        </w:rPr>
        <w:t xml:space="preserve"> </w:t>
      </w:r>
      <w:r>
        <w:rPr>
          <w:sz w:val="24"/>
        </w:rPr>
        <w:t>bankowego</w:t>
      </w:r>
      <w:r>
        <w:rPr>
          <w:spacing w:val="-2"/>
          <w:sz w:val="24"/>
        </w:rPr>
        <w:t xml:space="preserve"> Zamawiającego.</w:t>
      </w:r>
    </w:p>
    <w:p w14:paraId="4D1ECA87" w14:textId="77777777" w:rsidR="00AC1762" w:rsidRDefault="00AC1762">
      <w:pPr>
        <w:pStyle w:val="Akapitzlist"/>
        <w:rPr>
          <w:sz w:val="24"/>
        </w:rPr>
        <w:sectPr w:rsidR="00AC1762">
          <w:pgSz w:w="12240" w:h="15840"/>
          <w:pgMar w:top="1380" w:right="1080" w:bottom="1200" w:left="1080" w:header="0" w:footer="1007" w:gutter="0"/>
          <w:cols w:space="708"/>
        </w:sectPr>
      </w:pPr>
    </w:p>
    <w:p w14:paraId="4C9EB8C3" w14:textId="77777777" w:rsidR="00AC1762" w:rsidRDefault="00000000">
      <w:pPr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§6</w:t>
      </w:r>
    </w:p>
    <w:p w14:paraId="0022E1D7" w14:textId="77777777" w:rsidR="00AC1762" w:rsidRDefault="00000000">
      <w:pPr>
        <w:jc w:val="center"/>
        <w:rPr>
          <w:b/>
          <w:sz w:val="24"/>
        </w:rPr>
      </w:pPr>
      <w:r>
        <w:rPr>
          <w:b/>
          <w:sz w:val="24"/>
        </w:rPr>
        <w:t>Odbiór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robót</w:t>
      </w:r>
    </w:p>
    <w:p w14:paraId="553EB624" w14:textId="77777777" w:rsidR="00AC1762" w:rsidRDefault="00000000">
      <w:pPr>
        <w:pStyle w:val="Akapitzlist"/>
        <w:numPr>
          <w:ilvl w:val="0"/>
          <w:numId w:val="12"/>
        </w:numPr>
        <w:tabs>
          <w:tab w:val="left" w:pos="762"/>
        </w:tabs>
        <w:ind w:left="762" w:hanging="426"/>
        <w:rPr>
          <w:sz w:val="24"/>
        </w:rPr>
      </w:pPr>
      <w:r>
        <w:rPr>
          <w:sz w:val="24"/>
        </w:rPr>
        <w:t>Zamawiający</w:t>
      </w:r>
      <w:r>
        <w:rPr>
          <w:spacing w:val="-7"/>
          <w:sz w:val="24"/>
        </w:rPr>
        <w:t xml:space="preserve"> </w:t>
      </w:r>
      <w:r>
        <w:rPr>
          <w:sz w:val="24"/>
        </w:rPr>
        <w:t>dokona</w:t>
      </w:r>
      <w:r>
        <w:rPr>
          <w:spacing w:val="-4"/>
          <w:sz w:val="24"/>
        </w:rPr>
        <w:t xml:space="preserve"> </w:t>
      </w:r>
      <w:r>
        <w:rPr>
          <w:sz w:val="24"/>
        </w:rPr>
        <w:t>odbioru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obecności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Wykonawcy.</w:t>
      </w:r>
    </w:p>
    <w:p w14:paraId="61DE7664" w14:textId="78D96379" w:rsidR="00AC1762" w:rsidRDefault="00000000">
      <w:pPr>
        <w:pStyle w:val="Akapitzlist"/>
        <w:numPr>
          <w:ilvl w:val="0"/>
          <w:numId w:val="12"/>
        </w:numPr>
        <w:tabs>
          <w:tab w:val="left" w:pos="761"/>
          <w:tab w:val="left" w:pos="763"/>
        </w:tabs>
        <w:ind w:right="330"/>
        <w:rPr>
          <w:sz w:val="24"/>
        </w:rPr>
      </w:pPr>
      <w:r>
        <w:rPr>
          <w:sz w:val="24"/>
        </w:rPr>
        <w:t>Po otrzymaniu od Wykonawcy zawiadomienia o gotowości do odbioru robót Zamawiający wyznaczy termin odbioru, zawiadamiając</w:t>
      </w:r>
      <w:r>
        <w:rPr>
          <w:spacing w:val="-1"/>
          <w:sz w:val="24"/>
        </w:rPr>
        <w:t xml:space="preserve"> </w:t>
      </w:r>
      <w:r>
        <w:rPr>
          <w:sz w:val="24"/>
        </w:rPr>
        <w:t>o tym Wykonawcę z co najmniej 3-dniowym wyprzedzeniem.</w:t>
      </w:r>
    </w:p>
    <w:p w14:paraId="2E70D776" w14:textId="77777777" w:rsidR="00AC1762" w:rsidRDefault="00000000">
      <w:pPr>
        <w:pStyle w:val="Akapitzlist"/>
        <w:numPr>
          <w:ilvl w:val="0"/>
          <w:numId w:val="12"/>
        </w:numPr>
        <w:tabs>
          <w:tab w:val="left" w:pos="761"/>
          <w:tab w:val="left" w:pos="763"/>
        </w:tabs>
        <w:spacing w:before="1"/>
        <w:ind w:right="336"/>
        <w:rPr>
          <w:sz w:val="24"/>
        </w:rPr>
      </w:pPr>
      <w:r>
        <w:rPr>
          <w:sz w:val="24"/>
        </w:rPr>
        <w:t>W przypadku gdy – prawidłowo zawiadomiony – Wykonawca nie stawi się na odbiór w wyznaczonym terminie, odbiór zostanie przeprowadzony bez udziału Wykonawcy.</w:t>
      </w:r>
    </w:p>
    <w:p w14:paraId="3A068A62" w14:textId="77777777" w:rsidR="00AC1762" w:rsidRDefault="00000000">
      <w:pPr>
        <w:pStyle w:val="Akapitzlist"/>
        <w:numPr>
          <w:ilvl w:val="0"/>
          <w:numId w:val="12"/>
        </w:numPr>
        <w:tabs>
          <w:tab w:val="left" w:pos="761"/>
          <w:tab w:val="left" w:pos="763"/>
        </w:tabs>
        <w:ind w:right="340"/>
        <w:rPr>
          <w:sz w:val="24"/>
        </w:rPr>
      </w:pPr>
      <w:r>
        <w:rPr>
          <w:sz w:val="24"/>
        </w:rPr>
        <w:t>Z czynności odbioru spisany zostanie protokół zawierający wszelkie dokonywane w trakcie odbioru ustalenia, jak też terminy wyznaczone na usunięcie ewentualnych wad stwierdzonych przy odbiorze, podpisany przez uczestników odbioru.</w:t>
      </w:r>
    </w:p>
    <w:p w14:paraId="27F79424" w14:textId="77777777" w:rsidR="00AC1762" w:rsidRDefault="00000000">
      <w:pPr>
        <w:pStyle w:val="Akapitzlist"/>
        <w:numPr>
          <w:ilvl w:val="0"/>
          <w:numId w:val="12"/>
        </w:numPr>
        <w:tabs>
          <w:tab w:val="left" w:pos="761"/>
          <w:tab w:val="left" w:pos="763"/>
        </w:tabs>
        <w:ind w:right="340"/>
        <w:rPr>
          <w:sz w:val="24"/>
        </w:rPr>
      </w:pPr>
      <w:r>
        <w:rPr>
          <w:sz w:val="24"/>
        </w:rPr>
        <w:t>Jeżeli w toku czynności odbioru zostaną stwierdzone wady dające się usunąć, Zamawiający odmówi odbioru do czasu usunięcia tych wad i wyznaczy Wykonawcy termin na ich usunięcie. W przypadku zaistnienia wad niedających się usunąć, Zamawiający ma prawo odstąpić od Umowy.</w:t>
      </w:r>
    </w:p>
    <w:p w14:paraId="5FFAE7F1" w14:textId="77777777" w:rsidR="00AC1762" w:rsidRDefault="00000000">
      <w:pPr>
        <w:pStyle w:val="Akapitzlist"/>
        <w:numPr>
          <w:ilvl w:val="0"/>
          <w:numId w:val="12"/>
        </w:numPr>
        <w:tabs>
          <w:tab w:val="left" w:pos="761"/>
          <w:tab w:val="left" w:pos="763"/>
        </w:tabs>
        <w:ind w:right="341"/>
        <w:rPr>
          <w:sz w:val="24"/>
        </w:rPr>
      </w:pPr>
      <w:r>
        <w:rPr>
          <w:sz w:val="24"/>
        </w:rPr>
        <w:t>Zamawiający może podjąć decyzję o przerwaniu czynności odbioru, jeżeli w czasie tych czynności ujawniono istnienie takich wad, które uniemożliwiają użytkowanie przedmiotu Umowy zgodnie z przeznaczeniem – aż do czasu usunięcia tych wad.</w:t>
      </w:r>
    </w:p>
    <w:p w14:paraId="37A0F19A" w14:textId="77777777" w:rsidR="00AC1762" w:rsidRDefault="00000000">
      <w:pPr>
        <w:pStyle w:val="Akapitzlist"/>
        <w:numPr>
          <w:ilvl w:val="0"/>
          <w:numId w:val="12"/>
        </w:numPr>
        <w:tabs>
          <w:tab w:val="left" w:pos="761"/>
          <w:tab w:val="left" w:pos="763"/>
        </w:tabs>
        <w:spacing w:before="1"/>
        <w:ind w:right="341"/>
        <w:rPr>
          <w:sz w:val="24"/>
        </w:rPr>
      </w:pPr>
      <w:r>
        <w:rPr>
          <w:sz w:val="24"/>
        </w:rPr>
        <w:t>W razie odebrania przedmiotu Umowy z zastrzeżeniem co do stwierdzonych przy odbiorze wad lub stwierdzenia tych wad w okresie rękojmi, Zamawiający może:</w:t>
      </w:r>
    </w:p>
    <w:p w14:paraId="34616DBF" w14:textId="77777777" w:rsidR="00AC1762" w:rsidRDefault="00000000">
      <w:pPr>
        <w:pStyle w:val="Akapitzlist"/>
        <w:numPr>
          <w:ilvl w:val="1"/>
          <w:numId w:val="12"/>
        </w:numPr>
        <w:tabs>
          <w:tab w:val="left" w:pos="1043"/>
        </w:tabs>
        <w:spacing w:line="293" w:lineRule="exact"/>
        <w:ind w:left="1043" w:hanging="347"/>
        <w:rPr>
          <w:sz w:val="24"/>
        </w:rPr>
      </w:pPr>
      <w:r>
        <w:rPr>
          <w:sz w:val="24"/>
        </w:rPr>
        <w:t>żądać</w:t>
      </w:r>
      <w:r>
        <w:rPr>
          <w:spacing w:val="13"/>
          <w:sz w:val="24"/>
        </w:rPr>
        <w:t xml:space="preserve"> </w:t>
      </w:r>
      <w:r>
        <w:rPr>
          <w:sz w:val="24"/>
        </w:rPr>
        <w:t>usunięcia</w:t>
      </w:r>
      <w:r>
        <w:rPr>
          <w:spacing w:val="15"/>
          <w:sz w:val="24"/>
        </w:rPr>
        <w:t xml:space="preserve"> </w:t>
      </w:r>
      <w:r>
        <w:rPr>
          <w:sz w:val="24"/>
        </w:rPr>
        <w:t>tych</w:t>
      </w:r>
      <w:r>
        <w:rPr>
          <w:spacing w:val="19"/>
          <w:sz w:val="24"/>
        </w:rPr>
        <w:t xml:space="preserve"> </w:t>
      </w:r>
      <w:r>
        <w:rPr>
          <w:sz w:val="24"/>
        </w:rPr>
        <w:t>wad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jeżeli</w:t>
      </w:r>
      <w:r>
        <w:rPr>
          <w:spacing w:val="18"/>
          <w:sz w:val="24"/>
        </w:rPr>
        <w:t xml:space="preserve"> </w:t>
      </w:r>
      <w:r>
        <w:rPr>
          <w:sz w:val="24"/>
        </w:rPr>
        <w:t>wady</w:t>
      </w:r>
      <w:r>
        <w:rPr>
          <w:spacing w:val="15"/>
          <w:sz w:val="24"/>
        </w:rPr>
        <w:t xml:space="preserve"> </w:t>
      </w:r>
      <w:r>
        <w:rPr>
          <w:sz w:val="24"/>
        </w:rPr>
        <w:t>nadają</w:t>
      </w:r>
      <w:r>
        <w:rPr>
          <w:spacing w:val="16"/>
          <w:sz w:val="24"/>
        </w:rPr>
        <w:t xml:space="preserve"> </w:t>
      </w:r>
      <w:r>
        <w:rPr>
          <w:sz w:val="24"/>
        </w:rPr>
        <w:t>się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usunięcia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wyznaczając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pisemnie</w:t>
      </w:r>
    </w:p>
    <w:p w14:paraId="18BC1932" w14:textId="77777777" w:rsidR="00AC1762" w:rsidRDefault="00000000">
      <w:pPr>
        <w:pStyle w:val="Tekstpodstawowy"/>
        <w:ind w:left="1056" w:firstLine="0"/>
      </w:pPr>
      <w:r>
        <w:t>Wykonawcy</w:t>
      </w:r>
      <w:r>
        <w:rPr>
          <w:spacing w:val="-5"/>
        </w:rPr>
        <w:t xml:space="preserve"> </w:t>
      </w:r>
      <w:r>
        <w:t>odpowiedni</w:t>
      </w:r>
      <w:r>
        <w:rPr>
          <w:spacing w:val="-6"/>
        </w:rPr>
        <w:t xml:space="preserve"> </w:t>
      </w:r>
      <w:r>
        <w:rPr>
          <w:spacing w:val="-2"/>
        </w:rPr>
        <w:t>termin;</w:t>
      </w:r>
    </w:p>
    <w:p w14:paraId="031F60B8" w14:textId="77777777" w:rsidR="00AC1762" w:rsidRDefault="00000000">
      <w:pPr>
        <w:pStyle w:val="Akapitzlist"/>
        <w:numPr>
          <w:ilvl w:val="1"/>
          <w:numId w:val="12"/>
        </w:numPr>
        <w:tabs>
          <w:tab w:val="left" w:pos="1043"/>
          <w:tab w:val="left" w:pos="1056"/>
        </w:tabs>
        <w:ind w:left="1056" w:right="341" w:hanging="360"/>
        <w:rPr>
          <w:sz w:val="24"/>
        </w:rPr>
      </w:pPr>
      <w:r>
        <w:rPr>
          <w:sz w:val="24"/>
        </w:rPr>
        <w:t>obniżyć wynagrodzenie Wykonawcy, jeżeli wady usunąć się nie dadzą lub z okoliczności wynika, że Wykonawca nie zdoła ich usunąć w czasie odpowiednim lub gdy Wykonawca nie usunął wad w wyznaczonym przez Zamawiającego terminie – a wady są nieistotne;</w:t>
      </w:r>
    </w:p>
    <w:p w14:paraId="65CE263E" w14:textId="77777777" w:rsidR="00AC1762" w:rsidRDefault="00000000">
      <w:pPr>
        <w:pStyle w:val="Akapitzlist"/>
        <w:numPr>
          <w:ilvl w:val="1"/>
          <w:numId w:val="12"/>
        </w:numPr>
        <w:tabs>
          <w:tab w:val="left" w:pos="1043"/>
          <w:tab w:val="left" w:pos="1056"/>
        </w:tabs>
        <w:ind w:left="1056" w:right="339" w:hanging="360"/>
        <w:rPr>
          <w:sz w:val="24"/>
        </w:rPr>
      </w:pPr>
      <w:r>
        <w:rPr>
          <w:sz w:val="24"/>
        </w:rPr>
        <w:t>odstąpić od Umowy, jeżeli wady usunąć się nie dadzą lub z okoliczności wynika, że Wykonawca nie zdoła ich usunąć w czasie odpowiednim lub, gdy Wykonawca nie usunął wad w wyznaczonym przez Zamawiającego terminie – a wady są istotne.</w:t>
      </w:r>
    </w:p>
    <w:p w14:paraId="309E0998" w14:textId="77777777" w:rsidR="00AC1762" w:rsidRDefault="00000000">
      <w:pPr>
        <w:pStyle w:val="Akapitzlist"/>
        <w:numPr>
          <w:ilvl w:val="0"/>
          <w:numId w:val="12"/>
        </w:numPr>
        <w:tabs>
          <w:tab w:val="left" w:pos="761"/>
          <w:tab w:val="left" w:pos="763"/>
        </w:tabs>
        <w:ind w:right="341"/>
        <w:rPr>
          <w:sz w:val="24"/>
        </w:rPr>
      </w:pPr>
      <w:r>
        <w:rPr>
          <w:sz w:val="24"/>
        </w:rPr>
        <w:t>W przypadku gdy Wykonawca odmówi usunięcia wad lub nie usunie ich w terminie wyznaczonym</w:t>
      </w:r>
      <w:r>
        <w:rPr>
          <w:spacing w:val="-1"/>
          <w:sz w:val="24"/>
        </w:rPr>
        <w:t xml:space="preserve"> </w:t>
      </w:r>
      <w:r>
        <w:rPr>
          <w:sz w:val="24"/>
        </w:rPr>
        <w:t>przez Zamawiającego lub z okoliczności wynika, iż nie zdoła ich usunąć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tym terminie, Zamawiający ma prawo zlecić usunięcie tych wad osobie trzeciej na koszt i ryzyko </w:t>
      </w:r>
      <w:r>
        <w:rPr>
          <w:spacing w:val="-2"/>
          <w:sz w:val="24"/>
        </w:rPr>
        <w:t>Wykonawcy.</w:t>
      </w:r>
    </w:p>
    <w:p w14:paraId="39E2DA5F" w14:textId="77777777" w:rsidR="00AC1762" w:rsidRDefault="00AC1762">
      <w:pPr>
        <w:pStyle w:val="Akapitzlist"/>
        <w:rPr>
          <w:sz w:val="24"/>
        </w:rPr>
        <w:sectPr w:rsidR="00AC1762">
          <w:pgSz w:w="12240" w:h="15840"/>
          <w:pgMar w:top="1380" w:right="1080" w:bottom="1200" w:left="1080" w:header="0" w:footer="1007" w:gutter="0"/>
          <w:cols w:space="708"/>
        </w:sectPr>
      </w:pPr>
    </w:p>
    <w:p w14:paraId="4EE0334C" w14:textId="77777777" w:rsidR="00AC1762" w:rsidRDefault="00000000">
      <w:pPr>
        <w:pStyle w:val="Akapitzlist"/>
        <w:numPr>
          <w:ilvl w:val="0"/>
          <w:numId w:val="12"/>
        </w:numPr>
        <w:tabs>
          <w:tab w:val="left" w:pos="763"/>
        </w:tabs>
        <w:spacing w:before="36"/>
        <w:ind w:right="340"/>
        <w:rPr>
          <w:sz w:val="24"/>
        </w:rPr>
      </w:pPr>
      <w:r>
        <w:rPr>
          <w:sz w:val="24"/>
        </w:rPr>
        <w:lastRenderedPageBreak/>
        <w:t>W wypadku</w:t>
      </w:r>
      <w:r>
        <w:rPr>
          <w:spacing w:val="-2"/>
          <w:sz w:val="24"/>
        </w:rPr>
        <w:t xml:space="preserve"> </w:t>
      </w:r>
      <w:r>
        <w:rPr>
          <w:sz w:val="24"/>
        </w:rPr>
        <w:t>usunięcia</w:t>
      </w:r>
      <w:r>
        <w:rPr>
          <w:spacing w:val="-2"/>
          <w:sz w:val="24"/>
        </w:rPr>
        <w:t xml:space="preserve"> </w:t>
      </w:r>
      <w:r>
        <w:rPr>
          <w:sz w:val="24"/>
        </w:rPr>
        <w:t>wad Wykonawca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zawiadomienia Zamawiającego o ich usunięciu.</w:t>
      </w:r>
    </w:p>
    <w:p w14:paraId="0A1CBAB6" w14:textId="77777777" w:rsidR="00AC1762" w:rsidRDefault="00000000">
      <w:pPr>
        <w:spacing w:before="2"/>
        <w:ind w:left="285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0B339244" w14:textId="77777777" w:rsidR="00AC1762" w:rsidRDefault="00000000">
      <w:pPr>
        <w:ind w:left="285"/>
        <w:jc w:val="center"/>
        <w:rPr>
          <w:b/>
          <w:sz w:val="24"/>
        </w:rPr>
      </w:pPr>
      <w:r>
        <w:rPr>
          <w:b/>
          <w:sz w:val="24"/>
        </w:rPr>
        <w:t>Kary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umowne</w:t>
      </w:r>
    </w:p>
    <w:p w14:paraId="547EEC61" w14:textId="77777777" w:rsidR="00AC1762" w:rsidRDefault="00000000">
      <w:pPr>
        <w:pStyle w:val="Akapitzlist"/>
        <w:numPr>
          <w:ilvl w:val="0"/>
          <w:numId w:val="11"/>
        </w:numPr>
        <w:tabs>
          <w:tab w:val="left" w:pos="762"/>
        </w:tabs>
        <w:ind w:left="762" w:hanging="426"/>
        <w:rPr>
          <w:sz w:val="24"/>
        </w:rPr>
      </w:pPr>
      <w:r>
        <w:rPr>
          <w:sz w:val="24"/>
        </w:rPr>
        <w:t>Strony</w:t>
      </w:r>
      <w:r>
        <w:rPr>
          <w:spacing w:val="-8"/>
          <w:sz w:val="24"/>
        </w:rPr>
        <w:t xml:space="preserve"> </w:t>
      </w:r>
      <w:r>
        <w:rPr>
          <w:sz w:val="24"/>
        </w:rPr>
        <w:t>postanawiają,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obowiązującą</w:t>
      </w:r>
      <w:r>
        <w:rPr>
          <w:spacing w:val="-3"/>
          <w:sz w:val="24"/>
        </w:rPr>
        <w:t xml:space="preserve"> </w:t>
      </w:r>
      <w:r>
        <w:rPr>
          <w:sz w:val="24"/>
        </w:rPr>
        <w:t>formę</w:t>
      </w:r>
      <w:r>
        <w:rPr>
          <w:spacing w:val="-3"/>
          <w:sz w:val="24"/>
        </w:rPr>
        <w:t xml:space="preserve"> </w:t>
      </w:r>
      <w:r>
        <w:rPr>
          <w:sz w:val="24"/>
        </w:rPr>
        <w:t>odszkodowania</w:t>
      </w:r>
      <w:r>
        <w:rPr>
          <w:spacing w:val="-5"/>
          <w:sz w:val="24"/>
        </w:rPr>
        <w:t xml:space="preserve"> </w:t>
      </w:r>
      <w:r>
        <w:rPr>
          <w:sz w:val="24"/>
        </w:rPr>
        <w:t>stanowią</w:t>
      </w:r>
      <w:r>
        <w:rPr>
          <w:spacing w:val="-4"/>
          <w:sz w:val="24"/>
        </w:rPr>
        <w:t xml:space="preserve"> </w:t>
      </w:r>
      <w:r>
        <w:rPr>
          <w:sz w:val="24"/>
        </w:rPr>
        <w:t>kary</w:t>
      </w:r>
      <w:r>
        <w:rPr>
          <w:spacing w:val="-2"/>
          <w:sz w:val="24"/>
        </w:rPr>
        <w:t xml:space="preserve"> umowne.</w:t>
      </w:r>
    </w:p>
    <w:p w14:paraId="243F2F7D" w14:textId="77777777" w:rsidR="00AC1762" w:rsidRDefault="00000000">
      <w:pPr>
        <w:pStyle w:val="Akapitzlist"/>
        <w:numPr>
          <w:ilvl w:val="0"/>
          <w:numId w:val="11"/>
        </w:numPr>
        <w:tabs>
          <w:tab w:val="left" w:pos="762"/>
        </w:tabs>
        <w:ind w:left="762" w:hanging="426"/>
        <w:rPr>
          <w:sz w:val="24"/>
        </w:rPr>
      </w:pPr>
      <w:r>
        <w:rPr>
          <w:sz w:val="24"/>
        </w:rPr>
        <w:t>Wykonawca</w:t>
      </w:r>
      <w:r>
        <w:rPr>
          <w:spacing w:val="-4"/>
          <w:sz w:val="24"/>
        </w:rPr>
        <w:t xml:space="preserve"> </w:t>
      </w:r>
      <w:r>
        <w:rPr>
          <w:sz w:val="24"/>
        </w:rPr>
        <w:t>zapłaci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-4"/>
          <w:sz w:val="24"/>
        </w:rPr>
        <w:t xml:space="preserve"> </w:t>
      </w:r>
      <w:r>
        <w:rPr>
          <w:sz w:val="24"/>
        </w:rPr>
        <w:t>kary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umowne:</w:t>
      </w:r>
    </w:p>
    <w:p w14:paraId="270D979E" w14:textId="2DE16E82" w:rsidR="00AC1762" w:rsidRDefault="00000000">
      <w:pPr>
        <w:pStyle w:val="Akapitzlist"/>
        <w:numPr>
          <w:ilvl w:val="1"/>
          <w:numId w:val="11"/>
        </w:numPr>
        <w:tabs>
          <w:tab w:val="left" w:pos="1042"/>
          <w:tab w:val="left" w:pos="1123"/>
        </w:tabs>
        <w:ind w:right="333" w:hanging="360"/>
        <w:rPr>
          <w:sz w:val="24"/>
        </w:rPr>
      </w:pPr>
      <w:r>
        <w:rPr>
          <w:sz w:val="24"/>
        </w:rPr>
        <w:t>za zwłokę w wykonaniu przedmiotu umowy w wysokości 0,</w:t>
      </w:r>
      <w:r w:rsidR="00B16B08">
        <w:rPr>
          <w:sz w:val="24"/>
        </w:rPr>
        <w:t>1</w:t>
      </w:r>
      <w:r>
        <w:rPr>
          <w:sz w:val="24"/>
        </w:rPr>
        <w:t>% ryczałtowego wynagrodzenia brutto, za każdy dzień zwłoki,</w:t>
      </w:r>
    </w:p>
    <w:p w14:paraId="4F7E4DA2" w14:textId="77777777" w:rsidR="00AC1762" w:rsidRDefault="00000000">
      <w:pPr>
        <w:pStyle w:val="Akapitzlist"/>
        <w:numPr>
          <w:ilvl w:val="1"/>
          <w:numId w:val="11"/>
        </w:numPr>
        <w:tabs>
          <w:tab w:val="left" w:pos="1042"/>
          <w:tab w:val="left" w:pos="1123"/>
        </w:tabs>
        <w:ind w:right="333" w:hanging="360"/>
        <w:rPr>
          <w:sz w:val="24"/>
        </w:rPr>
      </w:pPr>
      <w:r>
        <w:rPr>
          <w:sz w:val="24"/>
        </w:rPr>
        <w:t>za zwłokę w usunięciu wad stwierdzonych przy odbiorze końcowym - w wysokości 0,1% ryczałtowej wartości brutto, za każdy dzień zwłoki, liczony od upływu terminu wyznaczonego na usunięcie wad; zgodnie z postanowieniami §6 ust. 5 Umowy,</w:t>
      </w:r>
    </w:p>
    <w:p w14:paraId="3B751366" w14:textId="77777777" w:rsidR="00AC1762" w:rsidRDefault="00000000">
      <w:pPr>
        <w:pStyle w:val="Akapitzlist"/>
        <w:numPr>
          <w:ilvl w:val="1"/>
          <w:numId w:val="11"/>
        </w:numPr>
        <w:tabs>
          <w:tab w:val="left" w:pos="1042"/>
        </w:tabs>
        <w:spacing w:line="292" w:lineRule="exact"/>
        <w:ind w:left="1042" w:hanging="279"/>
        <w:rPr>
          <w:sz w:val="24"/>
        </w:rPr>
      </w:pPr>
      <w:r>
        <w:rPr>
          <w:sz w:val="24"/>
        </w:rPr>
        <w:t>z</w:t>
      </w:r>
      <w:r>
        <w:rPr>
          <w:spacing w:val="8"/>
          <w:sz w:val="24"/>
        </w:rPr>
        <w:t xml:space="preserve"> </w:t>
      </w:r>
      <w:r>
        <w:rPr>
          <w:sz w:val="24"/>
        </w:rPr>
        <w:t>tytułu</w:t>
      </w:r>
      <w:r>
        <w:rPr>
          <w:spacing w:val="11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9"/>
          <w:sz w:val="24"/>
        </w:rPr>
        <w:t xml:space="preserve"> </w:t>
      </w:r>
      <w:r>
        <w:rPr>
          <w:sz w:val="24"/>
        </w:rPr>
        <w:t>od</w:t>
      </w:r>
      <w:r>
        <w:rPr>
          <w:spacing w:val="17"/>
          <w:sz w:val="24"/>
        </w:rPr>
        <w:t xml:space="preserve"> </w:t>
      </w:r>
      <w:r>
        <w:rPr>
          <w:sz w:val="24"/>
        </w:rPr>
        <w:t>realizacji</w:t>
      </w:r>
      <w:r>
        <w:rPr>
          <w:spacing w:val="9"/>
          <w:sz w:val="24"/>
        </w:rPr>
        <w:t xml:space="preserve"> </w:t>
      </w:r>
      <w:r>
        <w:rPr>
          <w:sz w:val="24"/>
        </w:rPr>
        <w:t>umowy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10"/>
          <w:sz w:val="24"/>
        </w:rPr>
        <w:t xml:space="preserve"> </w:t>
      </w:r>
      <w:r>
        <w:rPr>
          <w:sz w:val="24"/>
        </w:rPr>
        <w:t>przyczyn</w:t>
      </w:r>
      <w:r>
        <w:rPr>
          <w:spacing w:val="12"/>
          <w:sz w:val="24"/>
        </w:rPr>
        <w:t xml:space="preserve"> </w:t>
      </w:r>
      <w:r>
        <w:rPr>
          <w:sz w:val="24"/>
        </w:rPr>
        <w:t>leżących</w:t>
      </w:r>
      <w:r>
        <w:rPr>
          <w:spacing w:val="12"/>
          <w:sz w:val="24"/>
        </w:rPr>
        <w:t xml:space="preserve"> </w:t>
      </w:r>
      <w:r>
        <w:rPr>
          <w:sz w:val="24"/>
        </w:rPr>
        <w:t>po</w:t>
      </w:r>
      <w:r>
        <w:rPr>
          <w:spacing w:val="12"/>
          <w:sz w:val="24"/>
        </w:rPr>
        <w:t xml:space="preserve"> </w:t>
      </w:r>
      <w:r>
        <w:rPr>
          <w:sz w:val="24"/>
        </w:rPr>
        <w:t>stronie</w:t>
      </w:r>
      <w:r>
        <w:rPr>
          <w:spacing w:val="7"/>
          <w:sz w:val="24"/>
        </w:rPr>
        <w:t xml:space="preserve"> </w:t>
      </w:r>
      <w:r>
        <w:rPr>
          <w:sz w:val="24"/>
        </w:rPr>
        <w:t>Wykonawcy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1575F7D7" w14:textId="4B99BF15" w:rsidR="00AC1762" w:rsidRDefault="00000000">
      <w:pPr>
        <w:pStyle w:val="Tekstpodstawowy"/>
        <w:ind w:left="1123" w:firstLine="0"/>
      </w:pPr>
      <w:r>
        <w:t>wysokości</w:t>
      </w:r>
      <w:r>
        <w:rPr>
          <w:spacing w:val="-2"/>
        </w:rPr>
        <w:t xml:space="preserve"> </w:t>
      </w:r>
      <w:r w:rsidR="00B16B08">
        <w:t>1</w:t>
      </w:r>
      <w:r>
        <w:t>0</w:t>
      </w:r>
      <w:r>
        <w:rPr>
          <w:spacing w:val="-4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ryczałtowego</w:t>
      </w:r>
      <w:r>
        <w:rPr>
          <w:spacing w:val="-4"/>
        </w:rPr>
        <w:t xml:space="preserve"> </w:t>
      </w:r>
      <w:r>
        <w:t>wynagrodzenia</w:t>
      </w:r>
      <w:r>
        <w:rPr>
          <w:spacing w:val="-4"/>
        </w:rPr>
        <w:t xml:space="preserve"> </w:t>
      </w:r>
      <w:r>
        <w:rPr>
          <w:spacing w:val="-2"/>
        </w:rPr>
        <w:t>brutto,</w:t>
      </w:r>
    </w:p>
    <w:p w14:paraId="69B1A707" w14:textId="77777777" w:rsidR="00AC1762" w:rsidRDefault="00000000">
      <w:pPr>
        <w:pStyle w:val="Akapitzlist"/>
        <w:numPr>
          <w:ilvl w:val="1"/>
          <w:numId w:val="11"/>
        </w:numPr>
        <w:tabs>
          <w:tab w:val="left" w:pos="1042"/>
          <w:tab w:val="left" w:pos="1123"/>
        </w:tabs>
        <w:ind w:right="332" w:hanging="360"/>
        <w:rPr>
          <w:sz w:val="24"/>
        </w:rPr>
      </w:pPr>
      <w:r>
        <w:rPr>
          <w:sz w:val="24"/>
        </w:rPr>
        <w:t>w przypadku nieusunięcia wad, usterek i/lub awarii zgłoszonych w okresie gwarancji</w:t>
      </w:r>
      <w:r>
        <w:rPr>
          <w:spacing w:val="80"/>
          <w:sz w:val="24"/>
        </w:rPr>
        <w:t xml:space="preserve"> </w:t>
      </w:r>
      <w:r>
        <w:rPr>
          <w:sz w:val="24"/>
        </w:rPr>
        <w:t>i/lub rękojmi po upływie okresu, o których mowa w § 11 ust. 5 umowy, Zamawiającemu przysługuje kara umowna w wysokości 0,1% wartości przedmiotu umowy brutto, za każdy dzień zwłoki,</w:t>
      </w:r>
    </w:p>
    <w:p w14:paraId="0D62C5BB" w14:textId="2153588A" w:rsidR="00AC1762" w:rsidRDefault="00000000">
      <w:pPr>
        <w:pStyle w:val="Akapitzlist"/>
        <w:numPr>
          <w:ilvl w:val="0"/>
          <w:numId w:val="11"/>
        </w:numPr>
        <w:tabs>
          <w:tab w:val="left" w:pos="761"/>
          <w:tab w:val="left" w:pos="763"/>
        </w:tabs>
        <w:ind w:right="331"/>
        <w:rPr>
          <w:sz w:val="24"/>
        </w:rPr>
      </w:pPr>
      <w:r>
        <w:rPr>
          <w:sz w:val="24"/>
        </w:rPr>
        <w:t xml:space="preserve">Zamawiający zapłaci Wykonawcy kary umowne z tytułu odstąpienia od realizacji umowy z przyczyn leżących po stronie Zamawiającego – w wysokości </w:t>
      </w:r>
      <w:r w:rsidR="00B16B08">
        <w:rPr>
          <w:sz w:val="24"/>
        </w:rPr>
        <w:t>1</w:t>
      </w:r>
      <w:r>
        <w:rPr>
          <w:sz w:val="24"/>
        </w:rPr>
        <w:t>0 % ryczałtowego wynagrodzenia brutto, z zastrzeżeniem § 10 ust. 5 Umowy.</w:t>
      </w:r>
    </w:p>
    <w:p w14:paraId="21484D8F" w14:textId="70E5C298" w:rsidR="00AC1762" w:rsidRDefault="00000000">
      <w:pPr>
        <w:pStyle w:val="Akapitzlist"/>
        <w:numPr>
          <w:ilvl w:val="0"/>
          <w:numId w:val="11"/>
        </w:numPr>
        <w:tabs>
          <w:tab w:val="left" w:pos="761"/>
          <w:tab w:val="left" w:pos="763"/>
        </w:tabs>
        <w:ind w:right="337"/>
        <w:rPr>
          <w:sz w:val="24"/>
        </w:rPr>
      </w:pPr>
      <w:r>
        <w:rPr>
          <w:sz w:val="24"/>
        </w:rPr>
        <w:t>Suma</w:t>
      </w:r>
      <w:r>
        <w:rPr>
          <w:spacing w:val="-2"/>
          <w:sz w:val="24"/>
        </w:rPr>
        <w:t xml:space="preserve"> </w:t>
      </w:r>
      <w:r>
        <w:rPr>
          <w:sz w:val="24"/>
        </w:rPr>
        <w:t>kar</w:t>
      </w:r>
      <w:r>
        <w:rPr>
          <w:spacing w:val="-2"/>
          <w:sz w:val="24"/>
        </w:rPr>
        <w:t xml:space="preserve"> </w:t>
      </w:r>
      <w:r>
        <w:rPr>
          <w:sz w:val="24"/>
        </w:rPr>
        <w:t>umownych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naruszenia</w:t>
      </w:r>
      <w:r>
        <w:rPr>
          <w:spacing w:val="-5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4"/>
          <w:sz w:val="24"/>
        </w:rPr>
        <w:t xml:space="preserve"> </w:t>
      </w:r>
      <w:r>
        <w:rPr>
          <w:sz w:val="24"/>
        </w:rPr>
        <w:t>Umowy wymienionych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niniejszego paragrafu, nie może przekroczyć kwoty równej </w:t>
      </w:r>
      <w:r w:rsidR="00B16B08">
        <w:rPr>
          <w:sz w:val="24"/>
        </w:rPr>
        <w:t>1</w:t>
      </w:r>
      <w:r>
        <w:rPr>
          <w:sz w:val="24"/>
        </w:rPr>
        <w:t>5% całkowitego wynagrodzenia (z podatkiem VAT) określonego w § 4 ust. 1 niniejszej Umowy.</w:t>
      </w:r>
    </w:p>
    <w:p w14:paraId="6DD42A62" w14:textId="77777777" w:rsidR="00AC1762" w:rsidRDefault="00000000">
      <w:pPr>
        <w:pStyle w:val="Akapitzlist"/>
        <w:numPr>
          <w:ilvl w:val="0"/>
          <w:numId w:val="11"/>
        </w:numPr>
        <w:tabs>
          <w:tab w:val="left" w:pos="761"/>
          <w:tab w:val="left" w:pos="763"/>
        </w:tabs>
        <w:ind w:right="343"/>
        <w:rPr>
          <w:sz w:val="24"/>
        </w:rPr>
      </w:pPr>
      <w:r>
        <w:rPr>
          <w:sz w:val="24"/>
        </w:rPr>
        <w:t>Naliczone kwoty z tytułu kar zostaną przekazane przez Stronę na wskazane konto w</w:t>
      </w:r>
      <w:r>
        <w:rPr>
          <w:spacing w:val="40"/>
          <w:sz w:val="24"/>
        </w:rPr>
        <w:t xml:space="preserve"> </w:t>
      </w:r>
      <w:r>
        <w:rPr>
          <w:sz w:val="24"/>
        </w:rPr>
        <w:t>terminie 14 dni od daty doręczenia żądania zapłaty tych kar.</w:t>
      </w:r>
    </w:p>
    <w:p w14:paraId="7F6ADDB8" w14:textId="77777777" w:rsidR="00AC1762" w:rsidRDefault="00000000">
      <w:pPr>
        <w:pStyle w:val="Akapitzlist"/>
        <w:numPr>
          <w:ilvl w:val="0"/>
          <w:numId w:val="11"/>
        </w:numPr>
        <w:tabs>
          <w:tab w:val="left" w:pos="761"/>
          <w:tab w:val="left" w:pos="763"/>
        </w:tabs>
        <w:ind w:right="341"/>
        <w:rPr>
          <w:sz w:val="24"/>
        </w:rPr>
      </w:pPr>
      <w:r>
        <w:rPr>
          <w:sz w:val="24"/>
        </w:rPr>
        <w:t>Strony zastrzegają sobie prawo do odszkodowania na zasadach ogólnych, gdy wartość faktycznie poniesionych szkód przekracza wysokość kar umownych.</w:t>
      </w:r>
    </w:p>
    <w:p w14:paraId="41C8E03E" w14:textId="77777777" w:rsidR="00AC1762" w:rsidRDefault="00000000">
      <w:pPr>
        <w:spacing w:line="293" w:lineRule="exact"/>
        <w:ind w:left="4892"/>
        <w:jc w:val="both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524F82DD" w14:textId="77777777" w:rsidR="00AC1762" w:rsidRDefault="00000000">
      <w:pPr>
        <w:spacing w:before="1"/>
        <w:ind w:left="2993"/>
        <w:jc w:val="both"/>
        <w:rPr>
          <w:b/>
          <w:sz w:val="24"/>
        </w:rPr>
      </w:pPr>
      <w:r>
        <w:rPr>
          <w:b/>
          <w:sz w:val="24"/>
        </w:rPr>
        <w:t>Roboty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zamienne,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wolnej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ręki</w:t>
      </w:r>
    </w:p>
    <w:p w14:paraId="4F5C380B" w14:textId="77777777" w:rsidR="00AC1762" w:rsidRDefault="00000000">
      <w:pPr>
        <w:pStyle w:val="Akapitzlist"/>
        <w:numPr>
          <w:ilvl w:val="0"/>
          <w:numId w:val="10"/>
        </w:numPr>
        <w:tabs>
          <w:tab w:val="left" w:pos="696"/>
        </w:tabs>
        <w:ind w:right="341"/>
        <w:rPr>
          <w:sz w:val="24"/>
        </w:rPr>
      </w:pPr>
      <w:r>
        <w:rPr>
          <w:sz w:val="24"/>
        </w:rPr>
        <w:t>Zamawiający ma prawo, jeżeli jest to niezbędne dla wykonania przedmiotu niniejszej umowy, polecać Wykonawcy na piśmie:</w:t>
      </w:r>
    </w:p>
    <w:p w14:paraId="1FDEDD15" w14:textId="46CA071A" w:rsidR="00AC1762" w:rsidRDefault="00000000">
      <w:pPr>
        <w:pStyle w:val="Akapitzlist"/>
        <w:numPr>
          <w:ilvl w:val="1"/>
          <w:numId w:val="10"/>
        </w:numPr>
        <w:tabs>
          <w:tab w:val="left" w:pos="1042"/>
        </w:tabs>
        <w:spacing w:line="293" w:lineRule="exact"/>
        <w:ind w:left="1042" w:hanging="279"/>
        <w:rPr>
          <w:sz w:val="24"/>
        </w:rPr>
      </w:pPr>
      <w:r>
        <w:rPr>
          <w:sz w:val="24"/>
        </w:rPr>
        <w:t>wykonanie</w:t>
      </w:r>
      <w:r>
        <w:rPr>
          <w:spacing w:val="-8"/>
          <w:sz w:val="24"/>
        </w:rPr>
        <w:t xml:space="preserve"> </w:t>
      </w:r>
      <w:r>
        <w:rPr>
          <w:sz w:val="24"/>
        </w:rPr>
        <w:t>robót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4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technicznej,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ujętych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SWZ,</w:t>
      </w:r>
    </w:p>
    <w:p w14:paraId="43D4355C" w14:textId="77777777" w:rsidR="00AC1762" w:rsidRDefault="00000000">
      <w:pPr>
        <w:pStyle w:val="Akapitzlist"/>
        <w:numPr>
          <w:ilvl w:val="1"/>
          <w:numId w:val="10"/>
        </w:numPr>
        <w:tabs>
          <w:tab w:val="left" w:pos="1042"/>
          <w:tab w:val="left" w:pos="1044"/>
        </w:tabs>
        <w:ind w:right="332"/>
        <w:rPr>
          <w:sz w:val="24"/>
        </w:rPr>
      </w:pPr>
      <w:r>
        <w:rPr>
          <w:sz w:val="24"/>
        </w:rPr>
        <w:t xml:space="preserve">wykonanie rozwiązań zamiennych w stosunku do rozwiązań zawartych w dokumentacji </w:t>
      </w:r>
      <w:r>
        <w:rPr>
          <w:spacing w:val="-2"/>
          <w:sz w:val="24"/>
        </w:rPr>
        <w:t>projektowej.</w:t>
      </w:r>
    </w:p>
    <w:p w14:paraId="3F0FF63E" w14:textId="77777777" w:rsidR="00AC1762" w:rsidRDefault="00000000">
      <w:pPr>
        <w:pStyle w:val="Akapitzlist"/>
        <w:numPr>
          <w:ilvl w:val="0"/>
          <w:numId w:val="10"/>
        </w:numPr>
        <w:tabs>
          <w:tab w:val="left" w:pos="696"/>
          <w:tab w:val="left" w:pos="762"/>
        </w:tabs>
        <w:ind w:right="338"/>
        <w:rPr>
          <w:sz w:val="24"/>
        </w:rPr>
      </w:pPr>
      <w:r>
        <w:rPr>
          <w:sz w:val="24"/>
        </w:rPr>
        <w:tab/>
        <w:t>Strony przyjmują następującą definicję robót zamiennych i zamówień polegających na powtórzeniu podobnych robót oraz sposób ich zlecania i rozliczania:</w:t>
      </w:r>
    </w:p>
    <w:p w14:paraId="626690F9" w14:textId="77777777" w:rsidR="00AC1762" w:rsidRDefault="00000000">
      <w:pPr>
        <w:pStyle w:val="Akapitzlist"/>
        <w:numPr>
          <w:ilvl w:val="1"/>
          <w:numId w:val="10"/>
        </w:numPr>
        <w:tabs>
          <w:tab w:val="left" w:pos="1042"/>
          <w:tab w:val="left" w:pos="1044"/>
        </w:tabs>
        <w:ind w:right="341"/>
        <w:rPr>
          <w:sz w:val="24"/>
        </w:rPr>
      </w:pPr>
      <w:r>
        <w:rPr>
          <w:sz w:val="24"/>
        </w:rPr>
        <w:t>roboty zamienne są to roboty wynikające ze zmiany technologii zamiany materiałów lub rozwiązań przewidzianych w dokumentacji projektowej.</w:t>
      </w:r>
    </w:p>
    <w:p w14:paraId="13D4823E" w14:textId="77777777" w:rsidR="00AC1762" w:rsidRDefault="00000000">
      <w:pPr>
        <w:pStyle w:val="Akapitzlist"/>
        <w:numPr>
          <w:ilvl w:val="1"/>
          <w:numId w:val="10"/>
        </w:numPr>
        <w:tabs>
          <w:tab w:val="left" w:pos="1042"/>
          <w:tab w:val="left" w:pos="1044"/>
        </w:tabs>
        <w:ind w:right="335"/>
        <w:rPr>
          <w:sz w:val="24"/>
        </w:rPr>
      </w:pPr>
      <w:r>
        <w:rPr>
          <w:sz w:val="24"/>
        </w:rPr>
        <w:t>zamówienia polegające na powtórzeniu podobnych robót - są to roboty nieobjęte zamówieniem podstawowym i</w:t>
      </w:r>
      <w:r>
        <w:rPr>
          <w:spacing w:val="-1"/>
          <w:sz w:val="24"/>
        </w:rPr>
        <w:t xml:space="preserve"> </w:t>
      </w:r>
      <w:r>
        <w:rPr>
          <w:sz w:val="24"/>
        </w:rPr>
        <w:t>nieprzekraczające łącznie 10 % wartości realizowanego zamówienia, niezbędne do jego prawidłowego wykonania, polegające na powtórzeniu tego</w:t>
      </w:r>
      <w:r>
        <w:rPr>
          <w:spacing w:val="24"/>
          <w:sz w:val="24"/>
        </w:rPr>
        <w:t xml:space="preserve"> </w:t>
      </w:r>
      <w:r>
        <w:rPr>
          <w:sz w:val="24"/>
        </w:rPr>
        <w:t>samego</w:t>
      </w:r>
      <w:r>
        <w:rPr>
          <w:spacing w:val="22"/>
          <w:sz w:val="24"/>
        </w:rPr>
        <w:t xml:space="preserve"> </w:t>
      </w:r>
      <w:r>
        <w:rPr>
          <w:sz w:val="24"/>
        </w:rPr>
        <w:t>rodzaju</w:t>
      </w:r>
      <w:r>
        <w:rPr>
          <w:spacing w:val="23"/>
          <w:sz w:val="24"/>
        </w:rPr>
        <w:t xml:space="preserve"> </w:t>
      </w:r>
      <w:r>
        <w:rPr>
          <w:sz w:val="24"/>
        </w:rPr>
        <w:t>robót</w:t>
      </w:r>
      <w:r>
        <w:rPr>
          <w:spacing w:val="23"/>
          <w:sz w:val="24"/>
        </w:rPr>
        <w:t xml:space="preserve"> </w:t>
      </w:r>
      <w:r>
        <w:rPr>
          <w:sz w:val="24"/>
        </w:rPr>
        <w:t>lub</w:t>
      </w:r>
      <w:r>
        <w:rPr>
          <w:spacing w:val="22"/>
          <w:sz w:val="24"/>
        </w:rPr>
        <w:t xml:space="preserve"> </w:t>
      </w:r>
      <w:r>
        <w:rPr>
          <w:sz w:val="24"/>
        </w:rPr>
        <w:t>zbliżone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nich</w:t>
      </w:r>
      <w:r>
        <w:rPr>
          <w:spacing w:val="22"/>
          <w:sz w:val="24"/>
        </w:rPr>
        <w:t xml:space="preserve"> </w:t>
      </w:r>
      <w:r>
        <w:rPr>
          <w:sz w:val="24"/>
        </w:rPr>
        <w:t>charakterem,</w:t>
      </w:r>
      <w:r>
        <w:rPr>
          <w:spacing w:val="24"/>
          <w:sz w:val="24"/>
        </w:rPr>
        <w:t xml:space="preserve"> </w:t>
      </w:r>
      <w:r>
        <w:rPr>
          <w:sz w:val="24"/>
        </w:rPr>
        <w:t>których</w:t>
      </w:r>
      <w:r>
        <w:rPr>
          <w:spacing w:val="22"/>
          <w:sz w:val="24"/>
        </w:rPr>
        <w:t xml:space="preserve"> </w:t>
      </w:r>
      <w:r>
        <w:rPr>
          <w:sz w:val="24"/>
        </w:rPr>
        <w:t>wykonanie</w:t>
      </w:r>
      <w:r>
        <w:rPr>
          <w:spacing w:val="24"/>
          <w:sz w:val="24"/>
        </w:rPr>
        <w:t xml:space="preserve"> </w:t>
      </w:r>
      <w:r>
        <w:rPr>
          <w:sz w:val="24"/>
        </w:rPr>
        <w:t>stało</w:t>
      </w:r>
    </w:p>
    <w:p w14:paraId="5A953992" w14:textId="77777777" w:rsidR="00AC1762" w:rsidRDefault="00AC1762">
      <w:pPr>
        <w:pStyle w:val="Akapitzlist"/>
        <w:rPr>
          <w:sz w:val="24"/>
        </w:rPr>
        <w:sectPr w:rsidR="00AC1762">
          <w:pgSz w:w="12240" w:h="15840"/>
          <w:pgMar w:top="1380" w:right="1080" w:bottom="1200" w:left="1080" w:header="0" w:footer="1007" w:gutter="0"/>
          <w:cols w:space="708"/>
        </w:sectPr>
      </w:pPr>
    </w:p>
    <w:p w14:paraId="29CE86F5" w14:textId="77777777" w:rsidR="00AC1762" w:rsidRDefault="00000000">
      <w:pPr>
        <w:pStyle w:val="Tekstpodstawowy"/>
        <w:spacing w:before="36"/>
        <w:ind w:left="1044" w:right="340" w:firstLine="0"/>
      </w:pPr>
      <w:r>
        <w:lastRenderedPageBreak/>
        <w:t>się konieczne na skutek sytuacji niemożliwej wcześniej do przewidzenia. Zamówienie takie zostanie udzielone Wykonawcy z poszanowaniem zasad wynikających z przepisów regulaminu zamówień sektorowych.</w:t>
      </w:r>
    </w:p>
    <w:p w14:paraId="731C3493" w14:textId="77777777" w:rsidR="00AC1762" w:rsidRDefault="00000000">
      <w:pPr>
        <w:pStyle w:val="Akapitzlist"/>
        <w:numPr>
          <w:ilvl w:val="0"/>
          <w:numId w:val="10"/>
        </w:numPr>
        <w:tabs>
          <w:tab w:val="left" w:pos="616"/>
          <w:tab w:val="left" w:pos="619"/>
        </w:tabs>
        <w:spacing w:before="1"/>
        <w:ind w:left="619" w:right="330" w:hanging="284"/>
        <w:rPr>
          <w:sz w:val="24"/>
        </w:rPr>
      </w:pPr>
      <w:r>
        <w:rPr>
          <w:sz w:val="24"/>
        </w:rPr>
        <w:t>Wydane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80"/>
          <w:sz w:val="24"/>
        </w:rPr>
        <w:t xml:space="preserve"> </w:t>
      </w:r>
      <w:r>
        <w:rPr>
          <w:sz w:val="24"/>
        </w:rPr>
        <w:t>polecenia,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unieważniają 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jakiejkolwiek mierze umowy, ale skutki tych poleceń mogą stanowić podstawę do zmiany - na wniosek Wykonawcy - terminu zakończenia robót, o którym mowa w § 3 ust. 1 niniejszej </w:t>
      </w:r>
      <w:r>
        <w:rPr>
          <w:spacing w:val="-2"/>
          <w:sz w:val="24"/>
        </w:rPr>
        <w:t>umowy.</w:t>
      </w:r>
    </w:p>
    <w:p w14:paraId="1C19E7DC" w14:textId="77777777" w:rsidR="00AC1762" w:rsidRDefault="00000000">
      <w:pPr>
        <w:pStyle w:val="Akapitzlist"/>
        <w:numPr>
          <w:ilvl w:val="0"/>
          <w:numId w:val="10"/>
        </w:numPr>
        <w:tabs>
          <w:tab w:val="left" w:pos="616"/>
          <w:tab w:val="left" w:pos="619"/>
        </w:tabs>
        <w:ind w:left="619" w:right="342" w:hanging="284"/>
        <w:rPr>
          <w:sz w:val="24"/>
        </w:rPr>
      </w:pPr>
      <w:r>
        <w:rPr>
          <w:sz w:val="24"/>
        </w:rPr>
        <w:t>Zmiany wynikające z poleceń, o których mowa w ust. 1 muszą być uwzględnione przez Wykonawcę w uaktualnionym harmonogramie robót.</w:t>
      </w:r>
    </w:p>
    <w:p w14:paraId="28E0B186" w14:textId="77777777" w:rsidR="00AC1762" w:rsidRDefault="00000000">
      <w:pPr>
        <w:spacing w:line="293" w:lineRule="exact"/>
        <w:ind w:left="285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14:paraId="4F0729E9" w14:textId="77777777" w:rsidR="00AC1762" w:rsidRDefault="00000000">
      <w:pPr>
        <w:ind w:left="279"/>
        <w:jc w:val="center"/>
        <w:rPr>
          <w:b/>
          <w:sz w:val="24"/>
        </w:rPr>
      </w:pPr>
      <w:r>
        <w:rPr>
          <w:b/>
          <w:sz w:val="24"/>
        </w:rPr>
        <w:t>Wymogi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materiałowe</w:t>
      </w:r>
    </w:p>
    <w:p w14:paraId="60DFAD61" w14:textId="3F6C06EA" w:rsidR="00AC1762" w:rsidRDefault="006F0B14" w:rsidP="006F0B14">
      <w:pPr>
        <w:pStyle w:val="Akapitzlist"/>
        <w:numPr>
          <w:ilvl w:val="0"/>
          <w:numId w:val="9"/>
        </w:numPr>
        <w:tabs>
          <w:tab w:val="left" w:pos="619"/>
        </w:tabs>
        <w:ind w:right="332"/>
        <w:rPr>
          <w:sz w:val="24"/>
        </w:rPr>
      </w:pPr>
      <w:r w:rsidRPr="006F0B14">
        <w:rPr>
          <w:sz w:val="24"/>
        </w:rPr>
        <w:t>Rury PE DN160 dostarczy zamawiający</w:t>
      </w:r>
      <w:r>
        <w:rPr>
          <w:sz w:val="24"/>
        </w:rPr>
        <w:t xml:space="preserve"> </w:t>
      </w:r>
    </w:p>
    <w:p w14:paraId="31FBAC66" w14:textId="77777777" w:rsidR="00AC1762" w:rsidRDefault="00000000">
      <w:pPr>
        <w:ind w:left="28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1F11A57D" w14:textId="77777777" w:rsidR="00AC1762" w:rsidRDefault="00000000">
      <w:pPr>
        <w:ind w:left="278"/>
        <w:jc w:val="center"/>
        <w:rPr>
          <w:b/>
          <w:sz w:val="24"/>
        </w:rPr>
      </w:pPr>
      <w:r>
        <w:rPr>
          <w:b/>
          <w:sz w:val="24"/>
        </w:rPr>
        <w:t>Odstąpienie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umowy</w:t>
      </w:r>
    </w:p>
    <w:p w14:paraId="03067D7D" w14:textId="77777777" w:rsidR="00AC1762" w:rsidRDefault="00000000">
      <w:pPr>
        <w:pStyle w:val="Akapitzlist"/>
        <w:numPr>
          <w:ilvl w:val="0"/>
          <w:numId w:val="8"/>
        </w:numPr>
        <w:tabs>
          <w:tab w:val="left" w:pos="616"/>
          <w:tab w:val="left" w:pos="619"/>
        </w:tabs>
        <w:ind w:right="338"/>
        <w:rPr>
          <w:sz w:val="24"/>
        </w:rPr>
      </w:pPr>
      <w:r>
        <w:rPr>
          <w:sz w:val="24"/>
        </w:rPr>
        <w:t>Zamawiającemu przysługuje prawo do odstąpienia Umowy w terminie 15 dni od powzięcia wiadomości o</w:t>
      </w:r>
      <w:r>
        <w:rPr>
          <w:spacing w:val="40"/>
          <w:sz w:val="24"/>
        </w:rPr>
        <w:t xml:space="preserve"> </w:t>
      </w:r>
      <w:r>
        <w:rPr>
          <w:sz w:val="24"/>
        </w:rPr>
        <w:t>zaistnieniu co najmniej jednego z następujących zdarzeń:</w:t>
      </w:r>
    </w:p>
    <w:p w14:paraId="2B08C60E" w14:textId="77777777" w:rsidR="00AC1762" w:rsidRDefault="00000000">
      <w:pPr>
        <w:pStyle w:val="Akapitzlist"/>
        <w:numPr>
          <w:ilvl w:val="1"/>
          <w:numId w:val="8"/>
        </w:numPr>
        <w:tabs>
          <w:tab w:val="left" w:pos="1328"/>
          <w:tab w:val="left" w:pos="1330"/>
        </w:tabs>
        <w:ind w:right="331"/>
        <w:rPr>
          <w:sz w:val="24"/>
        </w:rPr>
      </w:pPr>
      <w:r>
        <w:rPr>
          <w:sz w:val="24"/>
        </w:rPr>
        <w:t>Wykonawca nie rozpoczął robót w terminie 10 dni roboczych od daty przekazania przez Zamawiającego terenu budowy lub nie przystąpił do odbioru terenu budowy w terminie określonym w § 2 ust. 1 Umowy,</w:t>
      </w:r>
    </w:p>
    <w:p w14:paraId="0AA2CFEC" w14:textId="77777777" w:rsidR="00AC1762" w:rsidRDefault="00000000">
      <w:pPr>
        <w:pStyle w:val="Akapitzlist"/>
        <w:numPr>
          <w:ilvl w:val="1"/>
          <w:numId w:val="8"/>
        </w:numPr>
        <w:tabs>
          <w:tab w:val="left" w:pos="1328"/>
        </w:tabs>
        <w:spacing w:line="292" w:lineRule="exact"/>
        <w:ind w:left="1328" w:hanging="426"/>
        <w:rPr>
          <w:sz w:val="24"/>
        </w:rPr>
      </w:pPr>
      <w:r>
        <w:rPr>
          <w:sz w:val="24"/>
        </w:rPr>
        <w:t>Wykonawca</w:t>
      </w:r>
      <w:r>
        <w:rPr>
          <w:spacing w:val="41"/>
          <w:sz w:val="24"/>
        </w:rPr>
        <w:t xml:space="preserve">  </w:t>
      </w:r>
      <w:r>
        <w:rPr>
          <w:sz w:val="24"/>
        </w:rPr>
        <w:t>przerwał</w:t>
      </w:r>
      <w:r>
        <w:rPr>
          <w:spacing w:val="43"/>
          <w:sz w:val="24"/>
        </w:rPr>
        <w:t xml:space="preserve">  </w:t>
      </w:r>
      <w:r>
        <w:rPr>
          <w:sz w:val="24"/>
        </w:rPr>
        <w:t>z</w:t>
      </w:r>
      <w:r>
        <w:rPr>
          <w:spacing w:val="42"/>
          <w:sz w:val="24"/>
        </w:rPr>
        <w:t xml:space="preserve">  </w:t>
      </w:r>
      <w:r>
        <w:rPr>
          <w:sz w:val="24"/>
        </w:rPr>
        <w:t>przyczyn</w:t>
      </w:r>
      <w:r>
        <w:rPr>
          <w:spacing w:val="43"/>
          <w:sz w:val="24"/>
        </w:rPr>
        <w:t xml:space="preserve">  </w:t>
      </w:r>
      <w:r>
        <w:rPr>
          <w:sz w:val="24"/>
        </w:rPr>
        <w:t>leżących</w:t>
      </w:r>
      <w:r>
        <w:rPr>
          <w:spacing w:val="42"/>
          <w:sz w:val="24"/>
        </w:rPr>
        <w:t xml:space="preserve">  </w:t>
      </w:r>
      <w:r>
        <w:rPr>
          <w:sz w:val="24"/>
        </w:rPr>
        <w:t>po</w:t>
      </w:r>
      <w:r>
        <w:rPr>
          <w:spacing w:val="42"/>
          <w:sz w:val="24"/>
        </w:rPr>
        <w:t xml:space="preserve">  </w:t>
      </w:r>
      <w:r>
        <w:rPr>
          <w:sz w:val="24"/>
        </w:rPr>
        <w:t>stronie</w:t>
      </w:r>
      <w:r>
        <w:rPr>
          <w:spacing w:val="42"/>
          <w:sz w:val="24"/>
        </w:rPr>
        <w:t xml:space="preserve">  </w:t>
      </w:r>
      <w:r>
        <w:rPr>
          <w:sz w:val="24"/>
        </w:rPr>
        <w:t>Wykonawcy</w:t>
      </w:r>
      <w:r>
        <w:rPr>
          <w:spacing w:val="43"/>
          <w:sz w:val="24"/>
        </w:rPr>
        <w:t xml:space="preserve">  </w:t>
      </w:r>
      <w:r>
        <w:rPr>
          <w:spacing w:val="-2"/>
          <w:sz w:val="24"/>
        </w:rPr>
        <w:t>realizację</w:t>
      </w:r>
    </w:p>
    <w:p w14:paraId="230F4A22" w14:textId="77777777" w:rsidR="00AC1762" w:rsidRDefault="00000000">
      <w:pPr>
        <w:pStyle w:val="Tekstpodstawowy"/>
        <w:ind w:left="1330" w:firstLine="0"/>
      </w:pPr>
      <w:r>
        <w:t>przedmiotu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przerwa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trwa</w:t>
      </w:r>
      <w:r>
        <w:rPr>
          <w:spacing w:val="-2"/>
        </w:rPr>
        <w:t xml:space="preserve"> </w:t>
      </w:r>
      <w:r>
        <w:t>dłużej</w:t>
      </w:r>
      <w:r>
        <w:rPr>
          <w:spacing w:val="-4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 xml:space="preserve">10 </w:t>
      </w:r>
      <w:r>
        <w:rPr>
          <w:spacing w:val="-4"/>
        </w:rPr>
        <w:t>dni,</w:t>
      </w:r>
    </w:p>
    <w:p w14:paraId="1C9BB313" w14:textId="77777777" w:rsidR="00AC1762" w:rsidRDefault="00000000">
      <w:pPr>
        <w:pStyle w:val="Akapitzlist"/>
        <w:numPr>
          <w:ilvl w:val="1"/>
          <w:numId w:val="8"/>
        </w:numPr>
        <w:tabs>
          <w:tab w:val="left" w:pos="1328"/>
          <w:tab w:val="left" w:pos="1330"/>
        </w:tabs>
        <w:spacing w:before="2"/>
        <w:ind w:right="327"/>
        <w:rPr>
          <w:sz w:val="24"/>
        </w:rPr>
      </w:pPr>
      <w:r>
        <w:rPr>
          <w:sz w:val="24"/>
        </w:rPr>
        <w:t>Wykonawca staje się niewypłacalny, przechodzi w stan likwidacji, ma ustanowionego administratora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układa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swoimi</w:t>
      </w:r>
      <w:r>
        <w:rPr>
          <w:spacing w:val="-3"/>
          <w:sz w:val="24"/>
        </w:rPr>
        <w:t xml:space="preserve"> </w:t>
      </w:r>
      <w:r>
        <w:rPr>
          <w:sz w:val="24"/>
        </w:rPr>
        <w:t>wierzycielami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prowadzi</w:t>
      </w:r>
      <w:r>
        <w:rPr>
          <w:spacing w:val="-8"/>
          <w:sz w:val="24"/>
        </w:rPr>
        <w:t xml:space="preserve"> </w:t>
      </w:r>
      <w:r>
        <w:rPr>
          <w:sz w:val="24"/>
        </w:rPr>
        <w:t>przedsiębiorstwo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likwidatorem,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kuratorem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zarządcą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zabezpieczenia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należności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kredytodawców, </w:t>
      </w:r>
      <w:r>
        <w:rPr>
          <w:sz w:val="24"/>
        </w:rPr>
        <w:t>lub jeżeli prowadzone jest jakiekolwiek działanie lub ma miejsce jakiekolwiek wydarzenie, które ma podobny skutek do któregokolwiek z</w:t>
      </w:r>
      <w:r>
        <w:rPr>
          <w:spacing w:val="-8"/>
          <w:sz w:val="24"/>
        </w:rPr>
        <w:t xml:space="preserve"> </w:t>
      </w:r>
      <w:r>
        <w:rPr>
          <w:sz w:val="24"/>
        </w:rPr>
        <w:t>wyżej wymienionych czynów lub wydarzeń.</w:t>
      </w:r>
    </w:p>
    <w:p w14:paraId="1C31A6A3" w14:textId="5951D827" w:rsidR="00AC1762" w:rsidRDefault="00000000">
      <w:pPr>
        <w:pStyle w:val="Akapitzlist"/>
        <w:numPr>
          <w:ilvl w:val="1"/>
          <w:numId w:val="8"/>
        </w:numPr>
        <w:tabs>
          <w:tab w:val="left" w:pos="1328"/>
          <w:tab w:val="left" w:pos="1330"/>
        </w:tabs>
        <w:ind w:right="333"/>
        <w:rPr>
          <w:sz w:val="24"/>
        </w:rPr>
      </w:pPr>
      <w:r>
        <w:rPr>
          <w:sz w:val="24"/>
        </w:rPr>
        <w:t xml:space="preserve">suma kar umownych osiągnęła </w:t>
      </w:r>
      <w:r w:rsidR="006F0B14">
        <w:rPr>
          <w:sz w:val="24"/>
        </w:rPr>
        <w:t>1</w:t>
      </w:r>
      <w:r>
        <w:rPr>
          <w:sz w:val="24"/>
        </w:rPr>
        <w:t xml:space="preserve">5% wynagrodzenia (z VAT) określonego w § 4 ust. 1 </w:t>
      </w:r>
      <w:r>
        <w:rPr>
          <w:spacing w:val="-2"/>
          <w:sz w:val="24"/>
        </w:rPr>
        <w:t>Umowy;</w:t>
      </w:r>
    </w:p>
    <w:p w14:paraId="37D280AD" w14:textId="77777777" w:rsidR="00AC1762" w:rsidRDefault="00000000">
      <w:pPr>
        <w:pStyle w:val="Akapitzlist"/>
        <w:numPr>
          <w:ilvl w:val="0"/>
          <w:numId w:val="8"/>
        </w:numPr>
        <w:tabs>
          <w:tab w:val="left" w:pos="616"/>
          <w:tab w:val="left" w:pos="619"/>
        </w:tabs>
        <w:ind w:right="336"/>
        <w:rPr>
          <w:sz w:val="24"/>
        </w:rPr>
      </w:pPr>
      <w:r>
        <w:rPr>
          <w:sz w:val="24"/>
        </w:rPr>
        <w:t>W przypadku odstąpienia od Umowy, Wykonawcę oraz Zamawiającego obciążają</w:t>
      </w:r>
      <w:r>
        <w:rPr>
          <w:spacing w:val="80"/>
          <w:sz w:val="24"/>
        </w:rPr>
        <w:t xml:space="preserve"> </w:t>
      </w:r>
      <w:r>
        <w:rPr>
          <w:sz w:val="24"/>
        </w:rPr>
        <w:t>następujące obowiązki:</w:t>
      </w:r>
    </w:p>
    <w:p w14:paraId="219F2EF0" w14:textId="77777777" w:rsidR="00AC1762" w:rsidRDefault="00000000">
      <w:pPr>
        <w:pStyle w:val="Akapitzlist"/>
        <w:numPr>
          <w:ilvl w:val="1"/>
          <w:numId w:val="8"/>
        </w:numPr>
        <w:tabs>
          <w:tab w:val="left" w:pos="1328"/>
          <w:tab w:val="left" w:pos="1330"/>
        </w:tabs>
        <w:ind w:right="343"/>
        <w:rPr>
          <w:sz w:val="24"/>
        </w:rPr>
      </w:pPr>
      <w:r>
        <w:rPr>
          <w:sz w:val="24"/>
        </w:rPr>
        <w:t>Wykonawca zabezpieczy przerwane roboty na koszt strony, z której to winy nastąpiło odstąpienie od Umowy lub przerwanie robót,</w:t>
      </w:r>
    </w:p>
    <w:p w14:paraId="72D8689A" w14:textId="77777777" w:rsidR="00AC1762" w:rsidRDefault="00000000">
      <w:pPr>
        <w:pStyle w:val="Akapitzlist"/>
        <w:numPr>
          <w:ilvl w:val="1"/>
          <w:numId w:val="8"/>
        </w:numPr>
        <w:tabs>
          <w:tab w:val="left" w:pos="1328"/>
          <w:tab w:val="left" w:pos="1330"/>
        </w:tabs>
        <w:ind w:right="342"/>
        <w:rPr>
          <w:sz w:val="24"/>
        </w:rPr>
      </w:pPr>
      <w:r>
        <w:rPr>
          <w:sz w:val="24"/>
        </w:rPr>
        <w:t>Wykonawca sporządzi, w terminie do 5 dni od odstąpienia, wykaz materiałów, które nie mogą być wykorzystane przez Wykonawcę do realizacji innych robót nie objętych</w:t>
      </w:r>
    </w:p>
    <w:p w14:paraId="7331DDB8" w14:textId="77777777" w:rsidR="00AC1762" w:rsidRDefault="00AC1762">
      <w:pPr>
        <w:pStyle w:val="Akapitzlist"/>
        <w:rPr>
          <w:sz w:val="24"/>
        </w:rPr>
        <w:sectPr w:rsidR="00AC1762">
          <w:pgSz w:w="12240" w:h="15840"/>
          <w:pgMar w:top="1380" w:right="1080" w:bottom="1200" w:left="1080" w:header="0" w:footer="1007" w:gutter="0"/>
          <w:cols w:space="708"/>
        </w:sectPr>
      </w:pPr>
    </w:p>
    <w:p w14:paraId="5B13CCC2" w14:textId="77777777" w:rsidR="00AC1762" w:rsidRDefault="00000000">
      <w:pPr>
        <w:pStyle w:val="Tekstpodstawowy"/>
        <w:spacing w:before="36"/>
        <w:ind w:left="1330" w:firstLine="0"/>
        <w:jc w:val="left"/>
      </w:pPr>
      <w:r>
        <w:lastRenderedPageBreak/>
        <w:t>niniejszą</w:t>
      </w:r>
      <w:r>
        <w:rPr>
          <w:spacing w:val="18"/>
        </w:rPr>
        <w:t xml:space="preserve"> </w:t>
      </w:r>
      <w:r>
        <w:t>umową,</w:t>
      </w:r>
      <w:r>
        <w:rPr>
          <w:spacing w:val="21"/>
        </w:rPr>
        <w:t xml:space="preserve"> </w:t>
      </w:r>
      <w:r>
        <w:t>jeżeli</w:t>
      </w:r>
      <w:r>
        <w:rPr>
          <w:spacing w:val="18"/>
        </w:rPr>
        <w:t xml:space="preserve"> </w:t>
      </w:r>
      <w:r>
        <w:t>odstąpienie</w:t>
      </w:r>
      <w:r>
        <w:rPr>
          <w:spacing w:val="21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Umowy</w:t>
      </w:r>
      <w:r>
        <w:rPr>
          <w:spacing w:val="20"/>
        </w:rPr>
        <w:t xml:space="preserve"> </w:t>
      </w:r>
      <w:r>
        <w:t>nastąpiło</w:t>
      </w:r>
      <w:r>
        <w:rPr>
          <w:spacing w:val="21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przyczyn</w:t>
      </w:r>
      <w:r>
        <w:rPr>
          <w:spacing w:val="21"/>
        </w:rPr>
        <w:t xml:space="preserve"> </w:t>
      </w:r>
      <w:r>
        <w:t>niezależnych</w:t>
      </w:r>
      <w:r>
        <w:rPr>
          <w:spacing w:val="22"/>
        </w:rPr>
        <w:t xml:space="preserve"> </w:t>
      </w:r>
      <w:r>
        <w:rPr>
          <w:spacing w:val="-5"/>
        </w:rPr>
        <w:t>od</w:t>
      </w:r>
    </w:p>
    <w:p w14:paraId="21A3247E" w14:textId="77777777" w:rsidR="00AC1762" w:rsidRDefault="00000000">
      <w:pPr>
        <w:pStyle w:val="Tekstpodstawowy"/>
        <w:ind w:left="1330" w:firstLine="0"/>
        <w:jc w:val="left"/>
      </w:pPr>
      <w:r>
        <w:rPr>
          <w:spacing w:val="-2"/>
        </w:rPr>
        <w:t>niego,</w:t>
      </w:r>
    </w:p>
    <w:p w14:paraId="0ABBAC7A" w14:textId="77777777" w:rsidR="00AC1762" w:rsidRDefault="00000000">
      <w:pPr>
        <w:pStyle w:val="Akapitzlist"/>
        <w:numPr>
          <w:ilvl w:val="1"/>
          <w:numId w:val="8"/>
        </w:numPr>
        <w:tabs>
          <w:tab w:val="left" w:pos="1328"/>
          <w:tab w:val="left" w:pos="1330"/>
        </w:tabs>
        <w:spacing w:before="2"/>
        <w:ind w:right="341"/>
        <w:rPr>
          <w:sz w:val="24"/>
        </w:rPr>
      </w:pPr>
      <w:r>
        <w:rPr>
          <w:sz w:val="24"/>
        </w:rPr>
        <w:t>Wykonawca zgłosi do dokonania przez Zamawiającego odbioru robót przerwanych oraz robót zabezpieczających, jeżeli odstąpienie od Umowy, nastąpiło z przyczyn, za które Wykonawca nie odpowiada,</w:t>
      </w:r>
    </w:p>
    <w:p w14:paraId="5CD4685C" w14:textId="77777777" w:rsidR="00AC1762" w:rsidRDefault="00000000">
      <w:pPr>
        <w:pStyle w:val="Akapitzlist"/>
        <w:numPr>
          <w:ilvl w:val="1"/>
          <w:numId w:val="8"/>
        </w:numPr>
        <w:tabs>
          <w:tab w:val="left" w:pos="1330"/>
          <w:tab w:val="left" w:pos="1382"/>
        </w:tabs>
        <w:ind w:right="335"/>
        <w:rPr>
          <w:sz w:val="24"/>
        </w:rPr>
      </w:pPr>
      <w:r>
        <w:rPr>
          <w:sz w:val="24"/>
        </w:rPr>
        <w:t>terminie</w:t>
      </w:r>
      <w:r>
        <w:rPr>
          <w:spacing w:val="40"/>
          <w:sz w:val="24"/>
        </w:rPr>
        <w:t xml:space="preserve"> </w:t>
      </w:r>
      <w:r>
        <w:rPr>
          <w:sz w:val="24"/>
        </w:rPr>
        <w:t>14 dni od daty zgłoszenia, o którym mowa w pkt. 3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14:paraId="5BB4796C" w14:textId="77777777" w:rsidR="00AC1762" w:rsidRDefault="00000000">
      <w:pPr>
        <w:pStyle w:val="Akapitzlist"/>
        <w:numPr>
          <w:ilvl w:val="1"/>
          <w:numId w:val="8"/>
        </w:numPr>
        <w:tabs>
          <w:tab w:val="left" w:pos="1328"/>
        </w:tabs>
        <w:spacing w:line="292" w:lineRule="exact"/>
        <w:ind w:left="1328" w:hanging="426"/>
        <w:rPr>
          <w:sz w:val="24"/>
        </w:rPr>
      </w:pPr>
      <w:r>
        <w:rPr>
          <w:sz w:val="24"/>
        </w:rPr>
        <w:t>Wykonawca</w:t>
      </w:r>
      <w:r>
        <w:rPr>
          <w:spacing w:val="7"/>
          <w:sz w:val="24"/>
        </w:rPr>
        <w:t xml:space="preserve"> </w:t>
      </w:r>
      <w:r>
        <w:rPr>
          <w:sz w:val="24"/>
        </w:rPr>
        <w:t>niezwłocznie,</w:t>
      </w:r>
      <w:r>
        <w:rPr>
          <w:spacing w:val="7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później</w:t>
      </w:r>
      <w:r>
        <w:rPr>
          <w:spacing w:val="10"/>
          <w:sz w:val="24"/>
        </w:rPr>
        <w:t xml:space="preserve"> </w:t>
      </w:r>
      <w:r>
        <w:rPr>
          <w:sz w:val="24"/>
        </w:rPr>
        <w:t>jednak</w:t>
      </w:r>
      <w:r>
        <w:rPr>
          <w:spacing w:val="8"/>
          <w:sz w:val="24"/>
        </w:rPr>
        <w:t xml:space="preserve"> </w:t>
      </w:r>
      <w:r>
        <w:rPr>
          <w:sz w:val="24"/>
        </w:rPr>
        <w:t>niż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terminie</w:t>
      </w:r>
      <w:r>
        <w:rPr>
          <w:spacing w:val="7"/>
          <w:sz w:val="24"/>
        </w:rPr>
        <w:t xml:space="preserve"> </w:t>
      </w:r>
      <w:r>
        <w:rPr>
          <w:sz w:val="24"/>
        </w:rPr>
        <w:t>10</w:t>
      </w:r>
      <w:r>
        <w:rPr>
          <w:spacing w:val="7"/>
          <w:sz w:val="24"/>
        </w:rPr>
        <w:t xml:space="preserve"> </w:t>
      </w:r>
      <w:r>
        <w:rPr>
          <w:sz w:val="24"/>
        </w:rPr>
        <w:t>dni</w:t>
      </w:r>
      <w:r>
        <w:rPr>
          <w:spacing w:val="15"/>
          <w:sz w:val="24"/>
        </w:rPr>
        <w:t xml:space="preserve"> </w:t>
      </w:r>
      <w:r>
        <w:rPr>
          <w:sz w:val="24"/>
        </w:rPr>
        <w:t>od</w:t>
      </w:r>
      <w:r>
        <w:rPr>
          <w:spacing w:val="8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od</w:t>
      </w:r>
    </w:p>
    <w:p w14:paraId="35A30292" w14:textId="77777777" w:rsidR="00AC1762" w:rsidRDefault="00000000">
      <w:pPr>
        <w:pStyle w:val="Tekstpodstawowy"/>
        <w:ind w:left="1330" w:firstLine="0"/>
      </w:pPr>
      <w:r>
        <w:t>umowy,</w:t>
      </w:r>
      <w:r>
        <w:rPr>
          <w:spacing w:val="-7"/>
        </w:rPr>
        <w:t xml:space="preserve"> </w:t>
      </w:r>
      <w:r>
        <w:t>usunie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terenu</w:t>
      </w:r>
      <w:r>
        <w:rPr>
          <w:spacing w:val="-5"/>
        </w:rPr>
        <w:t xml:space="preserve"> </w:t>
      </w:r>
      <w:r>
        <w:t>budowy</w:t>
      </w:r>
      <w:r>
        <w:rPr>
          <w:spacing w:val="-6"/>
        </w:rPr>
        <w:t xml:space="preserve"> </w:t>
      </w:r>
      <w:r>
        <w:t>urządzenia</w:t>
      </w:r>
      <w:r>
        <w:rPr>
          <w:spacing w:val="-4"/>
        </w:rPr>
        <w:t xml:space="preserve"> </w:t>
      </w:r>
      <w:r>
        <w:t>zaplecza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niego</w:t>
      </w:r>
      <w:r>
        <w:rPr>
          <w:spacing w:val="-3"/>
        </w:rPr>
        <w:t xml:space="preserve"> </w:t>
      </w:r>
      <w:r>
        <w:rPr>
          <w:spacing w:val="-2"/>
        </w:rPr>
        <w:t>dostarczone.</w:t>
      </w:r>
    </w:p>
    <w:p w14:paraId="49A668D0" w14:textId="77777777" w:rsidR="00AC1762" w:rsidRDefault="00000000">
      <w:pPr>
        <w:pStyle w:val="Akapitzlist"/>
        <w:numPr>
          <w:ilvl w:val="0"/>
          <w:numId w:val="8"/>
        </w:numPr>
        <w:tabs>
          <w:tab w:val="left" w:pos="696"/>
        </w:tabs>
        <w:ind w:left="696" w:right="340" w:hanging="360"/>
        <w:rPr>
          <w:sz w:val="24"/>
        </w:rPr>
      </w:pPr>
      <w:r>
        <w:rPr>
          <w:sz w:val="24"/>
        </w:rPr>
        <w:t>Zamawiający w razie odstąpienia od Umowy z przyczyn, za które Wykonawca nie</w:t>
      </w:r>
      <w:r>
        <w:rPr>
          <w:spacing w:val="40"/>
          <w:sz w:val="24"/>
        </w:rPr>
        <w:t xml:space="preserve"> </w:t>
      </w:r>
      <w:r>
        <w:rPr>
          <w:sz w:val="24"/>
        </w:rPr>
        <w:t>odpowiada, obowiązany jest do:</w:t>
      </w:r>
    </w:p>
    <w:p w14:paraId="100FE23C" w14:textId="77777777" w:rsidR="00AC1762" w:rsidRDefault="00000000">
      <w:pPr>
        <w:pStyle w:val="Akapitzlist"/>
        <w:numPr>
          <w:ilvl w:val="1"/>
          <w:numId w:val="8"/>
        </w:numPr>
        <w:tabs>
          <w:tab w:val="left" w:pos="1043"/>
        </w:tabs>
        <w:spacing w:line="293" w:lineRule="exact"/>
        <w:ind w:left="1043" w:hanging="347"/>
        <w:rPr>
          <w:sz w:val="24"/>
        </w:rPr>
      </w:pPr>
      <w:r>
        <w:rPr>
          <w:sz w:val="24"/>
        </w:rPr>
        <w:t>dokonania</w:t>
      </w:r>
      <w:r>
        <w:rPr>
          <w:spacing w:val="28"/>
          <w:sz w:val="24"/>
        </w:rPr>
        <w:t xml:space="preserve"> </w:t>
      </w:r>
      <w:r>
        <w:rPr>
          <w:sz w:val="24"/>
        </w:rPr>
        <w:t>odbioru</w:t>
      </w:r>
      <w:r>
        <w:rPr>
          <w:spacing w:val="30"/>
          <w:sz w:val="24"/>
        </w:rPr>
        <w:t xml:space="preserve"> </w:t>
      </w:r>
      <w:r>
        <w:rPr>
          <w:sz w:val="24"/>
        </w:rPr>
        <w:t>robót</w:t>
      </w:r>
      <w:r>
        <w:rPr>
          <w:spacing w:val="29"/>
          <w:sz w:val="24"/>
        </w:rPr>
        <w:t xml:space="preserve"> </w:t>
      </w:r>
      <w:r>
        <w:rPr>
          <w:sz w:val="24"/>
        </w:rPr>
        <w:t>przerwanych,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terminie</w:t>
      </w:r>
      <w:r>
        <w:rPr>
          <w:spacing w:val="35"/>
          <w:sz w:val="24"/>
        </w:rPr>
        <w:t xml:space="preserve"> </w:t>
      </w:r>
      <w:r>
        <w:rPr>
          <w:sz w:val="24"/>
        </w:rPr>
        <w:t>10</w:t>
      </w:r>
      <w:r>
        <w:rPr>
          <w:spacing w:val="29"/>
          <w:sz w:val="24"/>
        </w:rPr>
        <w:t xml:space="preserve"> </w:t>
      </w:r>
      <w:r>
        <w:rPr>
          <w:sz w:val="24"/>
        </w:rPr>
        <w:t>dni</w:t>
      </w:r>
      <w:r>
        <w:rPr>
          <w:spacing w:val="28"/>
          <w:sz w:val="24"/>
        </w:rPr>
        <w:t xml:space="preserve"> </w:t>
      </w:r>
      <w:r>
        <w:rPr>
          <w:sz w:val="24"/>
        </w:rPr>
        <w:t>od</w:t>
      </w:r>
      <w:r>
        <w:rPr>
          <w:spacing w:val="31"/>
          <w:sz w:val="24"/>
        </w:rPr>
        <w:t xml:space="preserve"> </w:t>
      </w:r>
      <w:r>
        <w:rPr>
          <w:sz w:val="24"/>
        </w:rPr>
        <w:t>daty</w:t>
      </w:r>
      <w:r>
        <w:rPr>
          <w:spacing w:val="28"/>
          <w:sz w:val="24"/>
        </w:rPr>
        <w:t xml:space="preserve"> </w:t>
      </w:r>
      <w:r>
        <w:rPr>
          <w:sz w:val="24"/>
        </w:rPr>
        <w:t>przerwania</w:t>
      </w:r>
      <w:r>
        <w:rPr>
          <w:spacing w:val="28"/>
          <w:sz w:val="24"/>
        </w:rPr>
        <w:t xml:space="preserve"> </w:t>
      </w:r>
      <w:r>
        <w:rPr>
          <w:sz w:val="24"/>
        </w:rPr>
        <w:t>oraz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4C66D623" w14:textId="77777777" w:rsidR="00AC1762" w:rsidRDefault="00000000">
      <w:pPr>
        <w:pStyle w:val="Tekstpodstawowy"/>
        <w:ind w:left="1056" w:firstLine="0"/>
      </w:pPr>
      <w:r>
        <w:t>zapłaty</w:t>
      </w:r>
      <w:r>
        <w:rPr>
          <w:spacing w:val="-7"/>
        </w:rPr>
        <w:t xml:space="preserve"> </w:t>
      </w:r>
      <w:r>
        <w:t>wynagrodzenia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roboty,</w:t>
      </w:r>
      <w:r>
        <w:rPr>
          <w:spacing w:val="-2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wykonane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rPr>
          <w:spacing w:val="-2"/>
        </w:rPr>
        <w:t>odstąpienia,</w:t>
      </w:r>
    </w:p>
    <w:p w14:paraId="33B8CEFB" w14:textId="77777777" w:rsidR="00AC1762" w:rsidRDefault="00000000">
      <w:pPr>
        <w:pStyle w:val="Akapitzlist"/>
        <w:numPr>
          <w:ilvl w:val="1"/>
          <w:numId w:val="8"/>
        </w:numPr>
        <w:tabs>
          <w:tab w:val="left" w:pos="1043"/>
          <w:tab w:val="left" w:pos="1056"/>
        </w:tabs>
        <w:ind w:left="1056" w:right="341" w:hanging="360"/>
        <w:rPr>
          <w:sz w:val="24"/>
        </w:rPr>
      </w:pPr>
      <w:r>
        <w:rPr>
          <w:sz w:val="24"/>
        </w:rPr>
        <w:t>przejęcia od Wykonawcy terenu budowy pod swój dozór w terminie 30 dni od daty odstąpienia od Umowy.</w:t>
      </w:r>
    </w:p>
    <w:p w14:paraId="53E9515E" w14:textId="77777777" w:rsidR="00AC1762" w:rsidRDefault="00000000">
      <w:pPr>
        <w:pStyle w:val="Akapitzlist"/>
        <w:numPr>
          <w:ilvl w:val="0"/>
          <w:numId w:val="8"/>
        </w:numPr>
        <w:tabs>
          <w:tab w:val="left" w:pos="696"/>
        </w:tabs>
        <w:ind w:left="696" w:right="338" w:hanging="360"/>
        <w:rPr>
          <w:sz w:val="24"/>
        </w:rPr>
      </w:pPr>
      <w:r>
        <w:rPr>
          <w:sz w:val="24"/>
        </w:rPr>
        <w:t xml:space="preserve">Odstąpienie od Umowy przez Zamawiającego ma skutek na przyszłość w zakresie wzajemnych rozliczeń, w sposób nie umniejszający uprawnień Zamawiającego z tytułu przysługiwania oraz możliwości domagania się kar umownych w związku z wykonywaniem </w:t>
      </w:r>
      <w:r>
        <w:rPr>
          <w:spacing w:val="-2"/>
          <w:sz w:val="24"/>
        </w:rPr>
        <w:t>Umowy.</w:t>
      </w:r>
    </w:p>
    <w:p w14:paraId="38E3695A" w14:textId="77777777" w:rsidR="00AC1762" w:rsidRDefault="00000000">
      <w:pPr>
        <w:pStyle w:val="Akapitzlist"/>
        <w:numPr>
          <w:ilvl w:val="0"/>
          <w:numId w:val="8"/>
        </w:numPr>
        <w:tabs>
          <w:tab w:val="left" w:pos="696"/>
        </w:tabs>
        <w:ind w:left="696" w:right="338" w:hanging="360"/>
        <w:rPr>
          <w:sz w:val="24"/>
        </w:rPr>
      </w:pPr>
      <w:r>
        <w:rPr>
          <w:sz w:val="24"/>
        </w:rPr>
        <w:t>Niezależnie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przypadków</w:t>
      </w:r>
      <w:r>
        <w:rPr>
          <w:spacing w:val="-2"/>
          <w:sz w:val="24"/>
        </w:rPr>
        <w:t xml:space="preserve"> </w:t>
      </w:r>
      <w:r>
        <w:rPr>
          <w:sz w:val="24"/>
        </w:rPr>
        <w:t>wskazanych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powyżej,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mógł</w:t>
      </w:r>
      <w:r>
        <w:rPr>
          <w:spacing w:val="-5"/>
          <w:sz w:val="24"/>
        </w:rPr>
        <w:t xml:space="preserve"> </w:t>
      </w:r>
      <w:r>
        <w:rPr>
          <w:sz w:val="24"/>
        </w:rPr>
        <w:t>odstąpić od Umowy w przypadku gdy wystąpi istotna zmiana okoliczności powodująca, że wykonanie Umowy</w:t>
      </w:r>
      <w:r>
        <w:rPr>
          <w:spacing w:val="-1"/>
          <w:sz w:val="24"/>
        </w:rPr>
        <w:t xml:space="preserve"> </w:t>
      </w:r>
      <w:r>
        <w:rPr>
          <w:sz w:val="24"/>
        </w:rPr>
        <w:t>nie leży</w:t>
      </w:r>
      <w:r>
        <w:rPr>
          <w:spacing w:val="-1"/>
          <w:sz w:val="24"/>
        </w:rPr>
        <w:t xml:space="preserve"> </w:t>
      </w:r>
      <w:r>
        <w:rPr>
          <w:sz w:val="24"/>
        </w:rPr>
        <w:t>w interesie publicznym,</w:t>
      </w:r>
      <w:r>
        <w:rPr>
          <w:spacing w:val="-1"/>
          <w:sz w:val="24"/>
        </w:rPr>
        <w:t xml:space="preserve"> </w:t>
      </w:r>
      <w:r>
        <w:rPr>
          <w:sz w:val="24"/>
        </w:rPr>
        <w:t>czego</w:t>
      </w:r>
      <w:r>
        <w:rPr>
          <w:spacing w:val="-2"/>
          <w:sz w:val="24"/>
        </w:rPr>
        <w:t xml:space="preserve"> </w:t>
      </w:r>
      <w:r>
        <w:rPr>
          <w:sz w:val="24"/>
        </w:rPr>
        <w:t>nie można</w:t>
      </w:r>
      <w:r>
        <w:rPr>
          <w:spacing w:val="-3"/>
          <w:sz w:val="24"/>
        </w:rPr>
        <w:t xml:space="preserve"> </w:t>
      </w:r>
      <w:r>
        <w:rPr>
          <w:sz w:val="24"/>
        </w:rPr>
        <w:t>było przewidzieć w chwili zawarcia Umowy. Odstąpienie od Umowy, w tym przypadku, może nastąpić w terminie 15 dni od powzięcia wiadomości o powyższych okolicznościach. W takim wypadku Wykonawca może żądać jedynie wynagrodzenia należnego mu z tytułu wykonania części Umowy.</w:t>
      </w:r>
    </w:p>
    <w:p w14:paraId="074D723F" w14:textId="77777777" w:rsidR="00AC1762" w:rsidRDefault="00000000">
      <w:pPr>
        <w:pStyle w:val="Akapitzlist"/>
        <w:numPr>
          <w:ilvl w:val="0"/>
          <w:numId w:val="8"/>
        </w:numPr>
        <w:tabs>
          <w:tab w:val="left" w:pos="696"/>
        </w:tabs>
        <w:ind w:left="696" w:right="340" w:hanging="360"/>
        <w:rPr>
          <w:sz w:val="24"/>
        </w:rPr>
      </w:pPr>
      <w:r>
        <w:rPr>
          <w:sz w:val="24"/>
        </w:rPr>
        <w:t xml:space="preserve">Odstąpienie od Umowy wskazane w ust. 1 winno nastąpić w terminie 15 dni od powzięcia wiadomości o zaistnieniu danych okoliczności i pod rygorem nieważności winno nastąpić na </w:t>
      </w:r>
      <w:r>
        <w:rPr>
          <w:spacing w:val="-2"/>
          <w:sz w:val="24"/>
        </w:rPr>
        <w:t>piśmie.</w:t>
      </w:r>
    </w:p>
    <w:p w14:paraId="4124987A" w14:textId="77777777" w:rsidR="00AC1762" w:rsidRDefault="00000000">
      <w:pPr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p w14:paraId="33FA6600" w14:textId="77777777" w:rsidR="00AC1762" w:rsidRDefault="00000000">
      <w:pPr>
        <w:ind w:left="1"/>
        <w:jc w:val="center"/>
        <w:rPr>
          <w:b/>
          <w:sz w:val="24"/>
        </w:rPr>
      </w:pPr>
      <w:r>
        <w:rPr>
          <w:b/>
          <w:spacing w:val="-2"/>
          <w:sz w:val="24"/>
        </w:rPr>
        <w:t>Gwarancja</w:t>
      </w:r>
    </w:p>
    <w:p w14:paraId="2827D422" w14:textId="77777777" w:rsidR="00AC1762" w:rsidRDefault="00000000">
      <w:pPr>
        <w:pStyle w:val="Akapitzlist"/>
        <w:numPr>
          <w:ilvl w:val="0"/>
          <w:numId w:val="7"/>
        </w:numPr>
        <w:tabs>
          <w:tab w:val="left" w:pos="761"/>
          <w:tab w:val="left" w:pos="763"/>
        </w:tabs>
        <w:ind w:right="334"/>
        <w:rPr>
          <w:sz w:val="24"/>
        </w:rPr>
      </w:pPr>
      <w:r>
        <w:rPr>
          <w:sz w:val="24"/>
        </w:rPr>
        <w:t xml:space="preserve">Wykonawca udzieli Zamawiającemu gwarancji jakości na przedmiot Umowy </w:t>
      </w:r>
      <w:r>
        <w:rPr>
          <w:b/>
          <w:sz w:val="24"/>
        </w:rPr>
        <w:t>na okres 60 miesięcy</w:t>
      </w:r>
      <w:r>
        <w:rPr>
          <w:sz w:val="24"/>
        </w:rPr>
        <w:t>. Strony rozszerzają okres rękojmi na czas udzielonej gwarancji. Zamawiający może realizować uprawnienia z tytułu rękojmi niezależnie od uprawnień z tytułu gwarancji. Gwarancja obejmuje wady materiałowe oraz wady w robociźnie.</w:t>
      </w:r>
    </w:p>
    <w:p w14:paraId="1B01F6CB" w14:textId="77777777" w:rsidR="00AC1762" w:rsidRDefault="00000000">
      <w:pPr>
        <w:pStyle w:val="Akapitzlist"/>
        <w:numPr>
          <w:ilvl w:val="0"/>
          <w:numId w:val="7"/>
        </w:numPr>
        <w:tabs>
          <w:tab w:val="left" w:pos="762"/>
        </w:tabs>
        <w:spacing w:line="292" w:lineRule="exact"/>
        <w:ind w:left="762" w:hanging="426"/>
        <w:rPr>
          <w:sz w:val="24"/>
        </w:rPr>
      </w:pPr>
      <w:r>
        <w:rPr>
          <w:sz w:val="24"/>
        </w:rPr>
        <w:t>Bieg</w:t>
      </w:r>
      <w:r>
        <w:rPr>
          <w:spacing w:val="-4"/>
          <w:sz w:val="24"/>
        </w:rPr>
        <w:t xml:space="preserve"> </w:t>
      </w:r>
      <w:r>
        <w:rPr>
          <w:sz w:val="24"/>
        </w:rPr>
        <w:t>okresu</w:t>
      </w:r>
      <w:r>
        <w:rPr>
          <w:spacing w:val="-4"/>
          <w:sz w:val="24"/>
        </w:rPr>
        <w:t xml:space="preserve"> </w:t>
      </w:r>
      <w:r>
        <w:rPr>
          <w:sz w:val="24"/>
        </w:rPr>
        <w:t>gwarancji</w:t>
      </w:r>
      <w:r>
        <w:rPr>
          <w:spacing w:val="-6"/>
          <w:sz w:val="24"/>
        </w:rPr>
        <w:t xml:space="preserve"> </w:t>
      </w:r>
      <w:r>
        <w:rPr>
          <w:sz w:val="24"/>
        </w:rPr>
        <w:t>rozpoczyna</w:t>
      </w:r>
      <w:r>
        <w:rPr>
          <w:spacing w:val="-4"/>
          <w:sz w:val="24"/>
        </w:rPr>
        <w:t xml:space="preserve"> się:</w:t>
      </w:r>
    </w:p>
    <w:p w14:paraId="35658670" w14:textId="77777777" w:rsidR="00AC1762" w:rsidRDefault="00000000">
      <w:pPr>
        <w:pStyle w:val="Akapitzlist"/>
        <w:numPr>
          <w:ilvl w:val="1"/>
          <w:numId w:val="7"/>
        </w:numPr>
        <w:tabs>
          <w:tab w:val="left" w:pos="1043"/>
          <w:tab w:val="left" w:pos="1056"/>
        </w:tabs>
        <w:ind w:right="342" w:hanging="360"/>
        <w:rPr>
          <w:sz w:val="24"/>
        </w:rPr>
      </w:pPr>
      <w:r>
        <w:rPr>
          <w:sz w:val="24"/>
        </w:rPr>
        <w:t>w dniu następnym licząc od daty potwierdzenia usunięcia wad stwierdzonych przy odbiorze końcowym przedmiotu Umowy,</w:t>
      </w:r>
    </w:p>
    <w:p w14:paraId="12E3557A" w14:textId="77777777" w:rsidR="00AC1762" w:rsidRDefault="00000000">
      <w:pPr>
        <w:pStyle w:val="Akapitzlist"/>
        <w:numPr>
          <w:ilvl w:val="1"/>
          <w:numId w:val="7"/>
        </w:numPr>
        <w:tabs>
          <w:tab w:val="left" w:pos="1043"/>
          <w:tab w:val="left" w:pos="1056"/>
        </w:tabs>
        <w:ind w:right="335" w:hanging="360"/>
        <w:rPr>
          <w:sz w:val="24"/>
        </w:rPr>
      </w:pPr>
      <w:r>
        <w:rPr>
          <w:sz w:val="24"/>
        </w:rPr>
        <w:t>w przypadku nie stwierdzenia wad przy odbiorze końcowym - w dniu następnym po odbiorze końcowym.</w:t>
      </w:r>
    </w:p>
    <w:p w14:paraId="3652D42E" w14:textId="77777777" w:rsidR="00AC1762" w:rsidRDefault="00AC1762">
      <w:pPr>
        <w:pStyle w:val="Akapitzlist"/>
        <w:rPr>
          <w:sz w:val="24"/>
        </w:rPr>
        <w:sectPr w:rsidR="00AC1762">
          <w:pgSz w:w="12240" w:h="15840"/>
          <w:pgMar w:top="1380" w:right="1080" w:bottom="1200" w:left="1080" w:header="0" w:footer="1007" w:gutter="0"/>
          <w:cols w:space="708"/>
        </w:sectPr>
      </w:pPr>
    </w:p>
    <w:p w14:paraId="22A2BEA8" w14:textId="77777777" w:rsidR="00AC1762" w:rsidRDefault="00000000">
      <w:pPr>
        <w:pStyle w:val="Akapitzlist"/>
        <w:numPr>
          <w:ilvl w:val="0"/>
          <w:numId w:val="7"/>
        </w:numPr>
        <w:tabs>
          <w:tab w:val="left" w:pos="761"/>
          <w:tab w:val="left" w:pos="763"/>
        </w:tabs>
        <w:spacing w:before="36"/>
        <w:ind w:right="342"/>
        <w:rPr>
          <w:sz w:val="24"/>
        </w:rPr>
      </w:pPr>
      <w:r>
        <w:rPr>
          <w:sz w:val="24"/>
        </w:rPr>
        <w:lastRenderedPageBreak/>
        <w:t>Zamawiający może dochodzić roszczeń z tytułu gwarancji także po okresie określonym w ust. 1, jeżeli zgłosił wadę przed upływem tego okresu.</w:t>
      </w:r>
    </w:p>
    <w:p w14:paraId="5878F39E" w14:textId="77777777" w:rsidR="00AC1762" w:rsidRDefault="00000000">
      <w:pPr>
        <w:pStyle w:val="Akapitzlist"/>
        <w:numPr>
          <w:ilvl w:val="0"/>
          <w:numId w:val="7"/>
        </w:numPr>
        <w:tabs>
          <w:tab w:val="left" w:pos="761"/>
          <w:tab w:val="left" w:pos="763"/>
        </w:tabs>
        <w:spacing w:before="2"/>
        <w:ind w:right="341"/>
        <w:rPr>
          <w:sz w:val="24"/>
        </w:rPr>
      </w:pPr>
      <w:r>
        <w:rPr>
          <w:sz w:val="24"/>
        </w:rPr>
        <w:t>Jeżeli w ramach gwarancji Wykonawca dokonał usunięcia wad istotnych, termin gwarancji biegnie na nowo od chwili usunięcia wady. W innych przypadkach termin gwarancji ulega przedłużeniu o czas, w którym wada była usuwana.</w:t>
      </w:r>
    </w:p>
    <w:p w14:paraId="3326E444" w14:textId="33DE2CB5" w:rsidR="00AC1762" w:rsidRDefault="00000000">
      <w:pPr>
        <w:pStyle w:val="Akapitzlist"/>
        <w:numPr>
          <w:ilvl w:val="0"/>
          <w:numId w:val="7"/>
        </w:numPr>
        <w:tabs>
          <w:tab w:val="left" w:pos="761"/>
          <w:tab w:val="left" w:pos="763"/>
        </w:tabs>
        <w:ind w:right="340"/>
        <w:rPr>
          <w:sz w:val="24"/>
        </w:rPr>
      </w:pPr>
      <w:r>
        <w:rPr>
          <w:sz w:val="24"/>
        </w:rPr>
        <w:t xml:space="preserve">W okresie gwarancji Wykonawca jest zobowiązany do usuwania ujawnionych wad, usterek w terminie </w:t>
      </w:r>
      <w:r w:rsidR="00460885">
        <w:rPr>
          <w:sz w:val="24"/>
        </w:rPr>
        <w:t>21</w:t>
      </w:r>
      <w:r w:rsidR="006F0B14">
        <w:rPr>
          <w:sz w:val="24"/>
        </w:rPr>
        <w:t xml:space="preserve"> </w:t>
      </w:r>
      <w:r>
        <w:rPr>
          <w:sz w:val="24"/>
        </w:rPr>
        <w:t>dni od daty zgłoszenia.</w:t>
      </w:r>
    </w:p>
    <w:p w14:paraId="760FE5CF" w14:textId="77777777" w:rsidR="00AC1762" w:rsidRDefault="00000000">
      <w:pPr>
        <w:pStyle w:val="Akapitzlist"/>
        <w:numPr>
          <w:ilvl w:val="0"/>
          <w:numId w:val="7"/>
        </w:numPr>
        <w:tabs>
          <w:tab w:val="left" w:pos="761"/>
          <w:tab w:val="left" w:pos="763"/>
        </w:tabs>
        <w:ind w:right="339"/>
        <w:rPr>
          <w:sz w:val="24"/>
        </w:rPr>
      </w:pPr>
      <w:r>
        <w:rPr>
          <w:sz w:val="24"/>
        </w:rPr>
        <w:t>W przypadku niespełnienia zobowiązań określonych w ust. 5 Zamawiający może zlecić wykonanie napraw osobie trzeciej na koszt i ryzyko Wykonawcy. Wykonanie zastępcze nie pozbawia Zamawiającego uprawnień z tytułu rękojmi i gwarancji.</w:t>
      </w:r>
    </w:p>
    <w:p w14:paraId="3DFC2B0F" w14:textId="3C5DC354" w:rsidR="00AC1762" w:rsidRDefault="00000000" w:rsidP="00B16B08">
      <w:pPr>
        <w:spacing w:line="293" w:lineRule="exact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</w:t>
      </w:r>
      <w:r w:rsidR="00460885">
        <w:rPr>
          <w:b/>
          <w:spacing w:val="-5"/>
          <w:sz w:val="24"/>
        </w:rPr>
        <w:t>2</w:t>
      </w:r>
    </w:p>
    <w:p w14:paraId="0E0CB944" w14:textId="77777777" w:rsidR="00AC1762" w:rsidRDefault="00000000">
      <w:pPr>
        <w:jc w:val="center"/>
        <w:rPr>
          <w:b/>
          <w:sz w:val="24"/>
        </w:rPr>
      </w:pPr>
      <w:r>
        <w:rPr>
          <w:b/>
          <w:sz w:val="24"/>
        </w:rPr>
        <w:t>Personel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Zamawiającego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Wykonawcy</w:t>
      </w:r>
    </w:p>
    <w:p w14:paraId="192C1EE0" w14:textId="77777777" w:rsidR="00AC1762" w:rsidRDefault="00000000">
      <w:pPr>
        <w:pStyle w:val="Akapitzlist"/>
        <w:numPr>
          <w:ilvl w:val="0"/>
          <w:numId w:val="4"/>
        </w:numPr>
        <w:tabs>
          <w:tab w:val="left" w:pos="763"/>
        </w:tabs>
        <w:ind w:right="341"/>
        <w:rPr>
          <w:sz w:val="24"/>
        </w:rPr>
      </w:pP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kierowania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budową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koordynacji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realizacją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przedmiotu zamówienia Wykonawca wyznacza ………………………………, tel. ………………………………………….</w:t>
      </w:r>
    </w:p>
    <w:p w14:paraId="4CA9418E" w14:textId="77777777" w:rsidR="00AC1762" w:rsidRDefault="00000000">
      <w:pPr>
        <w:pStyle w:val="Akapitzlist"/>
        <w:numPr>
          <w:ilvl w:val="0"/>
          <w:numId w:val="4"/>
        </w:numPr>
        <w:tabs>
          <w:tab w:val="left" w:pos="763"/>
        </w:tabs>
        <w:spacing w:line="293" w:lineRule="exact"/>
        <w:ind w:hanging="427"/>
        <w:rPr>
          <w:sz w:val="24"/>
        </w:rPr>
      </w:pPr>
      <w:r>
        <w:rPr>
          <w:sz w:val="24"/>
        </w:rPr>
        <w:t>Jako</w:t>
      </w:r>
      <w:r>
        <w:rPr>
          <w:spacing w:val="42"/>
          <w:sz w:val="24"/>
        </w:rPr>
        <w:t xml:space="preserve">  </w:t>
      </w:r>
      <w:r>
        <w:rPr>
          <w:sz w:val="24"/>
        </w:rPr>
        <w:t>koordynatora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1"/>
          <w:sz w:val="24"/>
        </w:rPr>
        <w:t xml:space="preserve">  </w:t>
      </w:r>
      <w:r>
        <w:rPr>
          <w:sz w:val="24"/>
        </w:rPr>
        <w:t>zakresie</w:t>
      </w:r>
      <w:r>
        <w:rPr>
          <w:spacing w:val="41"/>
          <w:sz w:val="24"/>
        </w:rPr>
        <w:t xml:space="preserve">  </w:t>
      </w:r>
      <w:r>
        <w:rPr>
          <w:sz w:val="24"/>
        </w:rPr>
        <w:t>wykonywania</w:t>
      </w:r>
      <w:r>
        <w:rPr>
          <w:spacing w:val="41"/>
          <w:sz w:val="24"/>
        </w:rPr>
        <w:t xml:space="preserve">  </w:t>
      </w:r>
      <w:r>
        <w:rPr>
          <w:sz w:val="24"/>
        </w:rPr>
        <w:t>obowiązków</w:t>
      </w:r>
      <w:r>
        <w:rPr>
          <w:spacing w:val="42"/>
          <w:sz w:val="24"/>
        </w:rPr>
        <w:t xml:space="preserve">  </w:t>
      </w:r>
      <w:r>
        <w:rPr>
          <w:sz w:val="24"/>
        </w:rPr>
        <w:t>umownych</w:t>
      </w:r>
      <w:r>
        <w:rPr>
          <w:spacing w:val="42"/>
          <w:sz w:val="24"/>
        </w:rPr>
        <w:t xml:space="preserve">  </w:t>
      </w:r>
      <w:r>
        <w:rPr>
          <w:spacing w:val="-2"/>
          <w:sz w:val="24"/>
        </w:rPr>
        <w:t>Zamawiający</w:t>
      </w:r>
    </w:p>
    <w:p w14:paraId="1444B7AF" w14:textId="4C39CD4B" w:rsidR="00AC1762" w:rsidRDefault="00000000">
      <w:pPr>
        <w:pStyle w:val="Tekstpodstawowy"/>
        <w:ind w:left="763" w:firstLine="0"/>
        <w:jc w:val="left"/>
      </w:pPr>
      <w:r>
        <w:t>wyznacza:</w:t>
      </w:r>
      <w:r>
        <w:rPr>
          <w:spacing w:val="-2"/>
        </w:rPr>
        <w:t xml:space="preserve"> </w:t>
      </w:r>
      <w:r w:rsidR="00B16B08">
        <w:t>Przemysław Pikul</w:t>
      </w:r>
      <w:r>
        <w:rPr>
          <w:spacing w:val="-5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kom.</w:t>
      </w:r>
      <w:r w:rsidR="00B16B08">
        <w:rPr>
          <w:spacing w:val="-2"/>
        </w:rPr>
        <w:t xml:space="preserve"> 660 761 291</w:t>
      </w:r>
    </w:p>
    <w:p w14:paraId="2B4778E9" w14:textId="77777777" w:rsidR="00AC1762" w:rsidRDefault="00000000">
      <w:pPr>
        <w:pStyle w:val="Akapitzlist"/>
        <w:numPr>
          <w:ilvl w:val="0"/>
          <w:numId w:val="4"/>
        </w:numPr>
        <w:tabs>
          <w:tab w:val="left" w:pos="763"/>
        </w:tabs>
        <w:spacing w:line="293" w:lineRule="exact"/>
        <w:ind w:hanging="427"/>
        <w:rPr>
          <w:sz w:val="24"/>
        </w:rPr>
      </w:pPr>
      <w:r>
        <w:rPr>
          <w:sz w:val="24"/>
        </w:rPr>
        <w:t>Zmiana</w:t>
      </w:r>
      <w:r>
        <w:rPr>
          <w:spacing w:val="10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10"/>
          <w:sz w:val="24"/>
        </w:rPr>
        <w:t xml:space="preserve"> </w:t>
      </w:r>
      <w:r>
        <w:rPr>
          <w:sz w:val="24"/>
        </w:rPr>
        <w:t>stron</w:t>
      </w:r>
      <w:r>
        <w:rPr>
          <w:spacing w:val="11"/>
          <w:sz w:val="24"/>
        </w:rPr>
        <w:t xml:space="preserve"> </w:t>
      </w:r>
      <w:r>
        <w:rPr>
          <w:sz w:val="24"/>
        </w:rPr>
        <w:t>wymaga</w:t>
      </w:r>
      <w:r>
        <w:rPr>
          <w:spacing w:val="9"/>
          <w:sz w:val="24"/>
        </w:rPr>
        <w:t xml:space="preserve"> </w:t>
      </w:r>
      <w:r>
        <w:rPr>
          <w:sz w:val="24"/>
        </w:rPr>
        <w:t>formy</w:t>
      </w:r>
      <w:r>
        <w:rPr>
          <w:spacing w:val="9"/>
          <w:sz w:val="24"/>
        </w:rPr>
        <w:t xml:space="preserve"> </w:t>
      </w:r>
      <w:r>
        <w:rPr>
          <w:sz w:val="24"/>
        </w:rPr>
        <w:t>pisemnej,</w:t>
      </w:r>
      <w:r>
        <w:rPr>
          <w:spacing w:val="9"/>
          <w:sz w:val="24"/>
        </w:rPr>
        <w:t xml:space="preserve"> </w:t>
      </w:r>
      <w:r>
        <w:rPr>
          <w:sz w:val="24"/>
        </w:rPr>
        <w:t>natomiast</w:t>
      </w:r>
      <w:r>
        <w:rPr>
          <w:spacing w:val="10"/>
          <w:sz w:val="24"/>
        </w:rPr>
        <w:t xml:space="preserve"> </w:t>
      </w:r>
      <w:r>
        <w:rPr>
          <w:sz w:val="24"/>
        </w:rPr>
        <w:t>nie</w:t>
      </w:r>
      <w:r>
        <w:rPr>
          <w:spacing w:val="10"/>
          <w:sz w:val="24"/>
        </w:rPr>
        <w:t xml:space="preserve"> </w:t>
      </w:r>
      <w:r>
        <w:rPr>
          <w:sz w:val="24"/>
        </w:rPr>
        <w:t>stanowi</w:t>
      </w:r>
      <w:r>
        <w:rPr>
          <w:spacing w:val="7"/>
          <w:sz w:val="24"/>
        </w:rPr>
        <w:t xml:space="preserve"> </w:t>
      </w:r>
      <w:r>
        <w:rPr>
          <w:sz w:val="24"/>
        </w:rPr>
        <w:t>zmiany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treści</w:t>
      </w:r>
    </w:p>
    <w:p w14:paraId="6FF64F4B" w14:textId="77777777" w:rsidR="00AC1762" w:rsidRDefault="00000000">
      <w:pPr>
        <w:pStyle w:val="Tekstpodstawowy"/>
        <w:ind w:left="763" w:firstLine="0"/>
        <w:jc w:val="left"/>
      </w:pPr>
      <w:r>
        <w:rPr>
          <w:spacing w:val="-2"/>
        </w:rPr>
        <w:t>umowy.</w:t>
      </w:r>
    </w:p>
    <w:p w14:paraId="574CE97B" w14:textId="5370D80B" w:rsidR="00AC1762" w:rsidRDefault="00000000">
      <w:pPr>
        <w:spacing w:line="293" w:lineRule="exact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</w:t>
      </w:r>
      <w:r w:rsidR="00460885">
        <w:rPr>
          <w:b/>
          <w:spacing w:val="-5"/>
          <w:sz w:val="24"/>
        </w:rPr>
        <w:t>3</w:t>
      </w:r>
    </w:p>
    <w:p w14:paraId="3CA5E9A0" w14:textId="77777777" w:rsidR="00AC1762" w:rsidRDefault="00AC1762">
      <w:pPr>
        <w:spacing w:line="293" w:lineRule="exact"/>
        <w:jc w:val="center"/>
        <w:rPr>
          <w:b/>
          <w:sz w:val="24"/>
        </w:rPr>
        <w:sectPr w:rsidR="00AC1762">
          <w:pgSz w:w="12240" w:h="15840"/>
          <w:pgMar w:top="1380" w:right="1080" w:bottom="1200" w:left="1080" w:header="0" w:footer="1007" w:gutter="0"/>
          <w:cols w:space="708"/>
        </w:sectPr>
      </w:pPr>
    </w:p>
    <w:p w14:paraId="44008614" w14:textId="77777777" w:rsidR="00AC1762" w:rsidRDefault="00000000">
      <w:pPr>
        <w:spacing w:before="36"/>
        <w:jc w:val="center"/>
        <w:rPr>
          <w:b/>
          <w:sz w:val="24"/>
        </w:rPr>
      </w:pPr>
      <w:r>
        <w:rPr>
          <w:b/>
          <w:sz w:val="24"/>
        </w:rPr>
        <w:lastRenderedPageBreak/>
        <w:t>Klauzula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RODO</w:t>
      </w:r>
    </w:p>
    <w:p w14:paraId="632476C5" w14:textId="77777777" w:rsidR="00AC1762" w:rsidRDefault="00000000">
      <w:pPr>
        <w:pStyle w:val="Akapitzlist"/>
        <w:numPr>
          <w:ilvl w:val="0"/>
          <w:numId w:val="3"/>
        </w:numPr>
        <w:tabs>
          <w:tab w:val="left" w:pos="696"/>
        </w:tabs>
        <w:ind w:right="331"/>
        <w:rPr>
          <w:sz w:val="24"/>
        </w:rPr>
      </w:pPr>
      <w:r>
        <w:rPr>
          <w:sz w:val="24"/>
        </w:rPr>
        <w:t>Wykonawca, zgodnie z art. 6 ust.1 lit. a ogólnego rozporządzenia o ochronie danych osobowych z dnia 27 kwietnia 2016 r.(Dz. Urz. UE L 119 z 04.05.2016 – dalej RODO), wyraża zgodę na przetwarzanie danych osobowych w celu realizacji niniejszej</w:t>
      </w:r>
      <w:r>
        <w:rPr>
          <w:spacing w:val="40"/>
          <w:sz w:val="24"/>
        </w:rPr>
        <w:t xml:space="preserve"> </w:t>
      </w:r>
      <w:r>
        <w:rPr>
          <w:sz w:val="24"/>
        </w:rPr>
        <w:t>umowy.</w:t>
      </w:r>
    </w:p>
    <w:p w14:paraId="08ED44AD" w14:textId="77777777" w:rsidR="00AC1762" w:rsidRDefault="00000000">
      <w:pPr>
        <w:pStyle w:val="Akapitzlist"/>
        <w:numPr>
          <w:ilvl w:val="0"/>
          <w:numId w:val="3"/>
        </w:numPr>
        <w:tabs>
          <w:tab w:val="left" w:pos="695"/>
        </w:tabs>
        <w:spacing w:before="1"/>
        <w:ind w:left="695" w:hanging="359"/>
        <w:rPr>
          <w:sz w:val="24"/>
        </w:rPr>
      </w:pP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art.13</w:t>
      </w:r>
      <w:r>
        <w:rPr>
          <w:spacing w:val="-3"/>
          <w:sz w:val="24"/>
        </w:rPr>
        <w:t xml:space="preserve"> </w:t>
      </w:r>
      <w:r>
        <w:rPr>
          <w:sz w:val="24"/>
        </w:rPr>
        <w:t>ust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RODO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2"/>
          <w:sz w:val="24"/>
        </w:rPr>
        <w:t xml:space="preserve"> </w:t>
      </w:r>
      <w:r>
        <w:rPr>
          <w:sz w:val="24"/>
        </w:rPr>
        <w:t>informuje,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że:</w:t>
      </w:r>
    </w:p>
    <w:p w14:paraId="117063E9" w14:textId="2CA0427E" w:rsidR="00AC1762" w:rsidRDefault="00000000">
      <w:pPr>
        <w:pStyle w:val="Akapitzlist"/>
        <w:numPr>
          <w:ilvl w:val="1"/>
          <w:numId w:val="3"/>
        </w:numPr>
        <w:tabs>
          <w:tab w:val="left" w:pos="1043"/>
          <w:tab w:val="left" w:pos="1056"/>
        </w:tabs>
        <w:ind w:right="342" w:hanging="360"/>
        <w:rPr>
          <w:sz w:val="24"/>
        </w:rPr>
      </w:pPr>
      <w:r>
        <w:rPr>
          <w:sz w:val="24"/>
        </w:rPr>
        <w:t xml:space="preserve">administratorem danych osobowych jest </w:t>
      </w:r>
      <w:r w:rsidR="00B16B08">
        <w:rPr>
          <w:sz w:val="24"/>
        </w:rPr>
        <w:t>Zakład Usług Komunalnych</w:t>
      </w:r>
      <w:r>
        <w:rPr>
          <w:sz w:val="24"/>
        </w:rPr>
        <w:t xml:space="preserve"> spółka z ograniczoną odpowiedzialnością w </w:t>
      </w:r>
      <w:r w:rsidR="00B16B08">
        <w:rPr>
          <w:sz w:val="24"/>
        </w:rPr>
        <w:t>Łagiewnikach</w:t>
      </w:r>
      <w:r>
        <w:rPr>
          <w:sz w:val="24"/>
        </w:rPr>
        <w:t xml:space="preserve">, ul. </w:t>
      </w:r>
      <w:r w:rsidR="00B16B08">
        <w:rPr>
          <w:sz w:val="24"/>
        </w:rPr>
        <w:t>Słowiańska 13</w:t>
      </w:r>
      <w:r>
        <w:rPr>
          <w:sz w:val="24"/>
        </w:rPr>
        <w:t>.</w:t>
      </w:r>
    </w:p>
    <w:p w14:paraId="1FB5AAED" w14:textId="76123CC1" w:rsidR="00AC1762" w:rsidRDefault="00000000">
      <w:pPr>
        <w:pStyle w:val="Akapitzlist"/>
        <w:numPr>
          <w:ilvl w:val="1"/>
          <w:numId w:val="3"/>
        </w:numPr>
        <w:tabs>
          <w:tab w:val="left" w:pos="1043"/>
          <w:tab w:val="left" w:pos="1056"/>
        </w:tabs>
        <w:ind w:right="332" w:hanging="360"/>
        <w:rPr>
          <w:sz w:val="24"/>
        </w:rPr>
      </w:pPr>
      <w:r>
        <w:rPr>
          <w:sz w:val="24"/>
        </w:rPr>
        <w:t xml:space="preserve">Kontakt z Inspektorem Ochrony Danych możliwy jest za pośrednictwem adresu e -mail: </w:t>
      </w:r>
      <w:r w:rsidR="00B16B08" w:rsidRPr="00046662">
        <w:rPr>
          <w:rFonts w:eastAsia="Times New Roman"/>
          <w:lang w:eastAsia="pl-PL"/>
        </w:rPr>
        <w:t>biuro@msvs.com.pl</w:t>
      </w:r>
    </w:p>
    <w:p w14:paraId="176B124D" w14:textId="77777777" w:rsidR="00AC1762" w:rsidRDefault="00000000">
      <w:pPr>
        <w:pStyle w:val="Akapitzlist"/>
        <w:numPr>
          <w:ilvl w:val="1"/>
          <w:numId w:val="3"/>
        </w:numPr>
        <w:tabs>
          <w:tab w:val="left" w:pos="1043"/>
          <w:tab w:val="left" w:pos="1056"/>
        </w:tabs>
        <w:ind w:right="339" w:hanging="360"/>
        <w:rPr>
          <w:sz w:val="24"/>
        </w:rPr>
      </w:pPr>
      <w:r>
        <w:rPr>
          <w:sz w:val="24"/>
        </w:rPr>
        <w:t>dane osobowe przetwarzane będą w celu realizacji umowy oraz wykonania ciążących na Zamawiającym obowiązków prawnych -na podstawie art. 6 ust. 1 lit. b, c RODO.</w:t>
      </w:r>
    </w:p>
    <w:p w14:paraId="01A9E367" w14:textId="77777777" w:rsidR="00AC1762" w:rsidRDefault="00000000">
      <w:pPr>
        <w:pStyle w:val="Akapitzlist"/>
        <w:numPr>
          <w:ilvl w:val="1"/>
          <w:numId w:val="3"/>
        </w:numPr>
        <w:tabs>
          <w:tab w:val="left" w:pos="1043"/>
          <w:tab w:val="left" w:pos="1056"/>
        </w:tabs>
        <w:ind w:right="340" w:hanging="360"/>
        <w:rPr>
          <w:sz w:val="24"/>
        </w:rPr>
      </w:pPr>
      <w:r>
        <w:rPr>
          <w:sz w:val="24"/>
        </w:rPr>
        <w:t>odbiorcami danych osobowych będą wyłącznie podmioty uprawnione do uzyskania danych osobowych na podstawie przepisów prawa. Oznacza to, że w niektórych sytuacjach, jeśli będzie to konieczne, dane mogą być przekazane w celu realizacji obowiązków Zamawiającego.</w:t>
      </w:r>
    </w:p>
    <w:p w14:paraId="6D858835" w14:textId="77777777" w:rsidR="00AC1762" w:rsidRDefault="00000000">
      <w:pPr>
        <w:pStyle w:val="Akapitzlist"/>
        <w:numPr>
          <w:ilvl w:val="1"/>
          <w:numId w:val="3"/>
        </w:numPr>
        <w:tabs>
          <w:tab w:val="left" w:pos="1043"/>
        </w:tabs>
        <w:ind w:left="1043" w:hanging="347"/>
        <w:rPr>
          <w:sz w:val="24"/>
        </w:rPr>
      </w:pPr>
      <w:r>
        <w:rPr>
          <w:sz w:val="24"/>
        </w:rPr>
        <w:t>Dane</w:t>
      </w:r>
      <w:r>
        <w:rPr>
          <w:spacing w:val="-8"/>
          <w:sz w:val="24"/>
        </w:rPr>
        <w:t xml:space="preserve"> </w:t>
      </w:r>
      <w:r>
        <w:rPr>
          <w:sz w:val="24"/>
        </w:rPr>
        <w:t>osobowe</w:t>
      </w:r>
      <w:r>
        <w:rPr>
          <w:spacing w:val="-3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czas:</w:t>
      </w:r>
    </w:p>
    <w:p w14:paraId="36C75663" w14:textId="77777777" w:rsidR="00AC1762" w:rsidRDefault="00000000">
      <w:pPr>
        <w:pStyle w:val="Akapitzlist"/>
        <w:numPr>
          <w:ilvl w:val="2"/>
          <w:numId w:val="3"/>
        </w:numPr>
        <w:tabs>
          <w:tab w:val="left" w:pos="1403"/>
        </w:tabs>
        <w:spacing w:before="1"/>
        <w:ind w:left="1403" w:hanging="359"/>
        <w:rPr>
          <w:sz w:val="24"/>
        </w:rPr>
      </w:pPr>
      <w:r>
        <w:rPr>
          <w:sz w:val="24"/>
        </w:rPr>
        <w:t>trwania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rozliczeń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zakończeniu;</w:t>
      </w:r>
    </w:p>
    <w:p w14:paraId="1849E005" w14:textId="77777777" w:rsidR="00AC1762" w:rsidRDefault="00000000">
      <w:pPr>
        <w:pStyle w:val="Akapitzlist"/>
        <w:numPr>
          <w:ilvl w:val="2"/>
          <w:numId w:val="3"/>
        </w:numPr>
        <w:tabs>
          <w:tab w:val="left" w:pos="1403"/>
        </w:tabs>
        <w:ind w:left="1403" w:hanging="359"/>
        <w:rPr>
          <w:sz w:val="24"/>
        </w:rPr>
      </w:pPr>
      <w:r>
        <w:rPr>
          <w:sz w:val="24"/>
        </w:rPr>
        <w:t>wykonywania</w:t>
      </w:r>
      <w:r>
        <w:rPr>
          <w:spacing w:val="-7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prawnych;</w:t>
      </w:r>
    </w:p>
    <w:p w14:paraId="6523E14D" w14:textId="77777777" w:rsidR="00AC1762" w:rsidRDefault="00000000">
      <w:pPr>
        <w:pStyle w:val="Akapitzlist"/>
        <w:numPr>
          <w:ilvl w:val="2"/>
          <w:numId w:val="3"/>
        </w:numPr>
        <w:tabs>
          <w:tab w:val="left" w:pos="1403"/>
        </w:tabs>
        <w:ind w:left="1403" w:hanging="359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przepisy</w:t>
      </w:r>
      <w:r>
        <w:rPr>
          <w:spacing w:val="-5"/>
          <w:sz w:val="24"/>
        </w:rPr>
        <w:t xml:space="preserve"> </w:t>
      </w:r>
      <w:r>
        <w:rPr>
          <w:sz w:val="24"/>
        </w:rPr>
        <w:t>nakazują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-3"/>
          <w:sz w:val="24"/>
        </w:rPr>
        <w:t xml:space="preserve"> </w:t>
      </w:r>
      <w:r>
        <w:rPr>
          <w:sz w:val="24"/>
        </w:rPr>
        <w:t>przechowywać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dane;</w:t>
      </w:r>
    </w:p>
    <w:p w14:paraId="2C873DBC" w14:textId="77777777" w:rsidR="00AC1762" w:rsidRDefault="00000000">
      <w:pPr>
        <w:pStyle w:val="Akapitzlist"/>
        <w:numPr>
          <w:ilvl w:val="2"/>
          <w:numId w:val="3"/>
        </w:numPr>
        <w:tabs>
          <w:tab w:val="left" w:pos="1404"/>
          <w:tab w:val="left" w:pos="1785"/>
          <w:tab w:val="left" w:pos="2692"/>
          <w:tab w:val="left" w:pos="4155"/>
          <w:tab w:val="left" w:pos="4895"/>
          <w:tab w:val="left" w:pos="5850"/>
          <w:tab w:val="left" w:pos="7436"/>
          <w:tab w:val="left" w:pos="8385"/>
        </w:tabs>
        <w:ind w:right="337"/>
        <w:rPr>
          <w:sz w:val="24"/>
        </w:rPr>
      </w:pP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którym</w:t>
      </w:r>
      <w:r>
        <w:rPr>
          <w:sz w:val="24"/>
        </w:rPr>
        <w:tab/>
      </w:r>
      <w:r>
        <w:rPr>
          <w:spacing w:val="-2"/>
          <w:sz w:val="24"/>
        </w:rPr>
        <w:t>Zamawiający</w:t>
      </w:r>
      <w:r>
        <w:rPr>
          <w:sz w:val="24"/>
        </w:rPr>
        <w:tab/>
      </w:r>
      <w:r>
        <w:rPr>
          <w:spacing w:val="-4"/>
          <w:sz w:val="24"/>
        </w:rPr>
        <w:t>może</w:t>
      </w:r>
      <w:r>
        <w:rPr>
          <w:sz w:val="24"/>
        </w:rPr>
        <w:tab/>
      </w:r>
      <w:r>
        <w:rPr>
          <w:spacing w:val="-2"/>
          <w:sz w:val="24"/>
        </w:rPr>
        <w:t>ponieść</w:t>
      </w:r>
      <w:r>
        <w:rPr>
          <w:sz w:val="24"/>
        </w:rPr>
        <w:tab/>
      </w:r>
      <w:r>
        <w:rPr>
          <w:spacing w:val="-2"/>
          <w:sz w:val="24"/>
        </w:rPr>
        <w:t>konsekwencje</w:t>
      </w:r>
      <w:r>
        <w:rPr>
          <w:sz w:val="24"/>
        </w:rPr>
        <w:tab/>
      </w:r>
      <w:r>
        <w:rPr>
          <w:spacing w:val="-2"/>
          <w:sz w:val="24"/>
        </w:rPr>
        <w:t>prawne</w:t>
      </w:r>
      <w:r>
        <w:rPr>
          <w:sz w:val="24"/>
        </w:rPr>
        <w:tab/>
      </w:r>
      <w:r>
        <w:rPr>
          <w:spacing w:val="-2"/>
          <w:sz w:val="24"/>
        </w:rPr>
        <w:t>niewykonania obowiązku;</w:t>
      </w:r>
    </w:p>
    <w:p w14:paraId="5B582B50" w14:textId="77777777" w:rsidR="00AC1762" w:rsidRDefault="00000000">
      <w:pPr>
        <w:pStyle w:val="Akapitzlist"/>
        <w:numPr>
          <w:ilvl w:val="2"/>
          <w:numId w:val="3"/>
        </w:numPr>
        <w:tabs>
          <w:tab w:val="left" w:pos="1402"/>
        </w:tabs>
        <w:spacing w:line="293" w:lineRule="exact"/>
        <w:ind w:left="1402" w:hanging="358"/>
        <w:rPr>
          <w:sz w:val="24"/>
        </w:rPr>
      </w:pPr>
      <w:r>
        <w:rPr>
          <w:sz w:val="24"/>
        </w:rPr>
        <w:t>ustalenia,</w:t>
      </w:r>
      <w:r>
        <w:rPr>
          <w:spacing w:val="-5"/>
          <w:sz w:val="24"/>
        </w:rPr>
        <w:t xml:space="preserve"> </w:t>
      </w:r>
      <w:r>
        <w:rPr>
          <w:sz w:val="24"/>
        </w:rPr>
        <w:t>obrony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dochodzenia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wierzytelności.</w:t>
      </w:r>
    </w:p>
    <w:p w14:paraId="608289FB" w14:textId="77777777" w:rsidR="00AC1762" w:rsidRDefault="00000000">
      <w:pPr>
        <w:pStyle w:val="Akapitzlist"/>
        <w:numPr>
          <w:ilvl w:val="1"/>
          <w:numId w:val="3"/>
        </w:numPr>
        <w:tabs>
          <w:tab w:val="left" w:pos="1043"/>
        </w:tabs>
        <w:ind w:left="1043" w:hanging="347"/>
        <w:rPr>
          <w:sz w:val="24"/>
        </w:rPr>
      </w:pPr>
      <w:r>
        <w:rPr>
          <w:sz w:val="24"/>
        </w:rPr>
        <w:t>Wykonawca</w:t>
      </w:r>
      <w:r>
        <w:rPr>
          <w:spacing w:val="-3"/>
          <w:sz w:val="24"/>
        </w:rPr>
        <w:t xml:space="preserve"> </w:t>
      </w:r>
      <w:r>
        <w:rPr>
          <w:sz w:val="24"/>
        </w:rPr>
        <w:t>posiada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0AF44DEF" w14:textId="77777777" w:rsidR="00AC1762" w:rsidRDefault="00000000">
      <w:pPr>
        <w:pStyle w:val="Akapitzlist"/>
        <w:numPr>
          <w:ilvl w:val="2"/>
          <w:numId w:val="3"/>
        </w:numPr>
        <w:tabs>
          <w:tab w:val="left" w:pos="1416"/>
        </w:tabs>
        <w:ind w:left="1416" w:right="339"/>
        <w:rPr>
          <w:sz w:val="24"/>
        </w:rPr>
      </w:pPr>
      <w:r>
        <w:rPr>
          <w:sz w:val="24"/>
        </w:rPr>
        <w:t>żądania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Administratora</w:t>
      </w:r>
      <w:r>
        <w:rPr>
          <w:spacing w:val="80"/>
          <w:sz w:val="24"/>
        </w:rPr>
        <w:t xml:space="preserve"> </w:t>
      </w:r>
      <w:r>
        <w:rPr>
          <w:sz w:val="24"/>
        </w:rPr>
        <w:t>dostępu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osobowych,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sprostowania, usunięcia lub ograniczenia przetwarzania oraz prawo do przenoszenia danych.</w:t>
      </w:r>
    </w:p>
    <w:p w14:paraId="595E84F1" w14:textId="77777777" w:rsidR="00AC1762" w:rsidRDefault="00000000">
      <w:pPr>
        <w:pStyle w:val="Akapitzlist"/>
        <w:numPr>
          <w:ilvl w:val="2"/>
          <w:numId w:val="3"/>
        </w:numPr>
        <w:tabs>
          <w:tab w:val="left" w:pos="1414"/>
        </w:tabs>
        <w:spacing w:line="293" w:lineRule="exact"/>
        <w:ind w:left="1414" w:hanging="356"/>
        <w:rPr>
          <w:sz w:val="24"/>
        </w:rPr>
      </w:pPr>
      <w:r>
        <w:rPr>
          <w:sz w:val="24"/>
        </w:rPr>
        <w:t>wniesienia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skargi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organu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nadzorczego</w:t>
      </w:r>
      <w:r>
        <w:rPr>
          <w:spacing w:val="27"/>
          <w:sz w:val="24"/>
        </w:rPr>
        <w:t xml:space="preserve">  </w:t>
      </w:r>
      <w:r>
        <w:rPr>
          <w:sz w:val="24"/>
        </w:rPr>
        <w:t>-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Prezesa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Urzędu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Ochrony</w:t>
      </w:r>
      <w:r>
        <w:rPr>
          <w:spacing w:val="77"/>
          <w:w w:val="150"/>
          <w:sz w:val="24"/>
        </w:rPr>
        <w:t xml:space="preserve"> </w:t>
      </w:r>
      <w:r>
        <w:rPr>
          <w:spacing w:val="-2"/>
          <w:sz w:val="24"/>
        </w:rPr>
        <w:t>Danych</w:t>
      </w:r>
    </w:p>
    <w:p w14:paraId="1A1EF775" w14:textId="77777777" w:rsidR="00AC1762" w:rsidRDefault="00000000">
      <w:pPr>
        <w:pStyle w:val="Tekstpodstawowy"/>
        <w:ind w:left="1416" w:firstLine="0"/>
        <w:jc w:val="left"/>
      </w:pPr>
      <w:r>
        <w:rPr>
          <w:spacing w:val="-2"/>
        </w:rPr>
        <w:t>Osobowych.</w:t>
      </w:r>
    </w:p>
    <w:p w14:paraId="3107F82E" w14:textId="77777777" w:rsidR="00AC1762" w:rsidRDefault="00000000">
      <w:pPr>
        <w:pStyle w:val="Akapitzlist"/>
        <w:numPr>
          <w:ilvl w:val="1"/>
          <w:numId w:val="3"/>
        </w:numPr>
        <w:tabs>
          <w:tab w:val="left" w:pos="1042"/>
          <w:tab w:val="left" w:pos="1056"/>
        </w:tabs>
        <w:ind w:right="341" w:hanging="358"/>
        <w:rPr>
          <w:sz w:val="24"/>
        </w:rPr>
      </w:pPr>
      <w:r>
        <w:rPr>
          <w:sz w:val="24"/>
        </w:rPr>
        <w:t>Podanie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wykonawcę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dobrowolne,</w:t>
      </w:r>
      <w:r>
        <w:rPr>
          <w:spacing w:val="40"/>
          <w:sz w:val="24"/>
        </w:rPr>
        <w:t xml:space="preserve"> </w:t>
      </w:r>
      <w:r>
        <w:rPr>
          <w:sz w:val="24"/>
        </w:rPr>
        <w:t>jednakże</w:t>
      </w:r>
      <w:r>
        <w:rPr>
          <w:spacing w:val="40"/>
          <w:sz w:val="24"/>
        </w:rPr>
        <w:t xml:space="preserve"> </w:t>
      </w:r>
      <w:r>
        <w:rPr>
          <w:sz w:val="24"/>
        </w:rPr>
        <w:t>odmowa</w:t>
      </w:r>
      <w:r>
        <w:rPr>
          <w:spacing w:val="80"/>
          <w:sz w:val="24"/>
        </w:rPr>
        <w:t xml:space="preserve"> </w:t>
      </w:r>
      <w:r>
        <w:rPr>
          <w:sz w:val="24"/>
        </w:rPr>
        <w:t>podania danych może skutkować odmową zawarcia umowy.</w:t>
      </w:r>
    </w:p>
    <w:p w14:paraId="19C8CACA" w14:textId="77777777" w:rsidR="00AC1762" w:rsidRDefault="00000000">
      <w:pPr>
        <w:pStyle w:val="Akapitzlist"/>
        <w:numPr>
          <w:ilvl w:val="0"/>
          <w:numId w:val="3"/>
        </w:numPr>
        <w:tabs>
          <w:tab w:val="left" w:pos="694"/>
          <w:tab w:val="left" w:pos="696"/>
        </w:tabs>
        <w:spacing w:line="242" w:lineRule="auto"/>
        <w:ind w:right="343" w:hanging="358"/>
        <w:rPr>
          <w:sz w:val="24"/>
        </w:rPr>
      </w:pPr>
      <w:r>
        <w:rPr>
          <w:sz w:val="24"/>
        </w:rPr>
        <w:t>Treść</w:t>
      </w:r>
      <w:r>
        <w:rPr>
          <w:spacing w:val="40"/>
          <w:sz w:val="24"/>
        </w:rPr>
        <w:t xml:space="preserve"> </w:t>
      </w:r>
      <w:r>
        <w:rPr>
          <w:sz w:val="24"/>
        </w:rPr>
        <w:t>umowy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jawna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podlega</w:t>
      </w:r>
      <w:r>
        <w:rPr>
          <w:spacing w:val="40"/>
          <w:sz w:val="24"/>
        </w:rPr>
        <w:t xml:space="preserve"> </w:t>
      </w:r>
      <w:r>
        <w:rPr>
          <w:sz w:val="24"/>
        </w:rPr>
        <w:t>udostępnianiu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zasadach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przepisach o dostępie do informacji publicznej.</w:t>
      </w:r>
    </w:p>
    <w:p w14:paraId="47186533" w14:textId="77777777" w:rsidR="00AC1762" w:rsidRDefault="00000000">
      <w:pPr>
        <w:pStyle w:val="Akapitzlist"/>
        <w:numPr>
          <w:ilvl w:val="0"/>
          <w:numId w:val="3"/>
        </w:numPr>
        <w:tabs>
          <w:tab w:val="left" w:pos="694"/>
          <w:tab w:val="left" w:pos="696"/>
        </w:tabs>
        <w:ind w:right="340" w:hanging="358"/>
        <w:rPr>
          <w:sz w:val="24"/>
        </w:rPr>
      </w:pPr>
      <w:r>
        <w:rPr>
          <w:sz w:val="24"/>
        </w:rPr>
        <w:t>Wykonawca oświadcza, iż przyjmuje do wiadomości i godzi się na to, że dotyczące go dane,</w:t>
      </w:r>
      <w:r>
        <w:rPr>
          <w:spacing w:val="40"/>
          <w:sz w:val="24"/>
        </w:rPr>
        <w:t xml:space="preserve"> </w:t>
      </w:r>
      <w:r>
        <w:rPr>
          <w:sz w:val="24"/>
        </w:rPr>
        <w:t>w tym dane osobowe (imię i nazwisko/nazwa), data Umowy, jej przedmiot, numer, data obowiązywania oraz wartość wynagrodzenia brutto mogą zostać udostępnione osobom trzecim w przypadku obowiązku Zamawiającego udzielenia informacji publicznej.</w:t>
      </w:r>
    </w:p>
    <w:p w14:paraId="0DEF29C0" w14:textId="12709200" w:rsidR="00AC1762" w:rsidRDefault="00000000">
      <w:pPr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</w:t>
      </w:r>
      <w:r w:rsidR="00460885">
        <w:rPr>
          <w:b/>
          <w:spacing w:val="-5"/>
          <w:sz w:val="24"/>
        </w:rPr>
        <w:t>4</w:t>
      </w:r>
    </w:p>
    <w:p w14:paraId="2B216485" w14:textId="77777777" w:rsidR="00AC1762" w:rsidRDefault="00000000">
      <w:pPr>
        <w:ind w:right="1"/>
        <w:jc w:val="center"/>
        <w:rPr>
          <w:b/>
          <w:sz w:val="24"/>
        </w:rPr>
      </w:pPr>
      <w:r>
        <w:rPr>
          <w:b/>
          <w:sz w:val="24"/>
        </w:rPr>
        <w:t xml:space="preserve">Status </w:t>
      </w:r>
      <w:r>
        <w:rPr>
          <w:b/>
          <w:spacing w:val="-2"/>
          <w:sz w:val="24"/>
        </w:rPr>
        <w:t>przedsiębiorstwa</w:t>
      </w:r>
    </w:p>
    <w:p w14:paraId="3B1A1DE1" w14:textId="46809B06" w:rsidR="00AC1762" w:rsidRDefault="00000000">
      <w:pPr>
        <w:pStyle w:val="Tekstpodstawowy"/>
        <w:ind w:left="336" w:right="342" w:firstLine="0"/>
      </w:pPr>
      <w:r>
        <w:rPr>
          <w:color w:val="2C2C2C"/>
        </w:rPr>
        <w:t xml:space="preserve">Na podstawie art. 4c ustawy z dnia 8 marca 2013 r. o przeciwdziałaniu nadmiernym opóźnieniom w transakcjach handlowych Zamawiający oświadcza, że posiada status </w:t>
      </w:r>
      <w:r w:rsidR="00D51644">
        <w:rPr>
          <w:color w:val="2C2C2C"/>
        </w:rPr>
        <w:t xml:space="preserve">dużego </w:t>
      </w:r>
      <w:r>
        <w:rPr>
          <w:color w:val="2C2C2C"/>
        </w:rPr>
        <w:t>przedsiębiorcy w rozumieniu art. 4 pkt 6 powołanej wyżej ustawy.</w:t>
      </w:r>
    </w:p>
    <w:p w14:paraId="73F9193A" w14:textId="7CFBA523" w:rsidR="00AC1762" w:rsidRDefault="00000000">
      <w:pPr>
        <w:spacing w:line="292" w:lineRule="exact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</w:t>
      </w:r>
      <w:r w:rsidR="00460885">
        <w:rPr>
          <w:b/>
          <w:spacing w:val="-5"/>
          <w:sz w:val="24"/>
        </w:rPr>
        <w:t>5</w:t>
      </w:r>
    </w:p>
    <w:p w14:paraId="3649B3C4" w14:textId="77777777" w:rsidR="00AC1762" w:rsidRDefault="00000000">
      <w:pPr>
        <w:spacing w:line="293" w:lineRule="exact"/>
        <w:ind w:right="1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44823D0C" w14:textId="77777777" w:rsidR="00AC1762" w:rsidRDefault="00000000">
      <w:pPr>
        <w:pStyle w:val="Akapitzlist"/>
        <w:numPr>
          <w:ilvl w:val="0"/>
          <w:numId w:val="2"/>
        </w:numPr>
        <w:tabs>
          <w:tab w:val="left" w:pos="361"/>
        </w:tabs>
        <w:ind w:left="361" w:hanging="359"/>
        <w:jc w:val="center"/>
        <w:rPr>
          <w:sz w:val="24"/>
        </w:rPr>
      </w:pPr>
      <w:r>
        <w:rPr>
          <w:sz w:val="24"/>
        </w:rPr>
        <w:t>Wszelkie</w:t>
      </w:r>
      <w:r>
        <w:rPr>
          <w:spacing w:val="-3"/>
          <w:sz w:val="24"/>
        </w:rPr>
        <w:t xml:space="preserve"> </w:t>
      </w:r>
      <w:r>
        <w:rPr>
          <w:sz w:val="24"/>
        </w:rPr>
        <w:t>zmiany i</w:t>
      </w:r>
      <w:r>
        <w:rPr>
          <w:spacing w:val="1"/>
          <w:sz w:val="24"/>
        </w:rPr>
        <w:t xml:space="preserve"> </w:t>
      </w:r>
      <w:r>
        <w:rPr>
          <w:sz w:val="24"/>
        </w:rPr>
        <w:t>uzupełnienia</w:t>
      </w:r>
      <w:r>
        <w:rPr>
          <w:spacing w:val="-2"/>
          <w:sz w:val="24"/>
        </w:rPr>
        <w:t xml:space="preserve"> </w:t>
      </w:r>
      <w:r>
        <w:rPr>
          <w:sz w:val="24"/>
        </w:rPr>
        <w:t>treści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-1"/>
          <w:sz w:val="24"/>
        </w:rPr>
        <w:t xml:space="preserve"> </w:t>
      </w:r>
      <w:r>
        <w:rPr>
          <w:sz w:val="24"/>
        </w:rPr>
        <w:t>wymagają</w:t>
      </w:r>
      <w:r>
        <w:rPr>
          <w:spacing w:val="1"/>
          <w:sz w:val="24"/>
        </w:rPr>
        <w:t xml:space="preserve"> </w:t>
      </w:r>
      <w:r>
        <w:rPr>
          <w:sz w:val="24"/>
        </w:rPr>
        <w:t>formy pisemnej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postaci</w:t>
      </w:r>
    </w:p>
    <w:p w14:paraId="536CBCD7" w14:textId="77ABE681" w:rsidR="00AC1762" w:rsidRDefault="00000000">
      <w:pPr>
        <w:pStyle w:val="Tekstpodstawowy"/>
        <w:ind w:left="284" w:right="1687" w:firstLine="0"/>
        <w:jc w:val="center"/>
      </w:pPr>
      <w:r>
        <w:t>aneksów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umowy,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rygorem</w:t>
      </w:r>
      <w:r>
        <w:rPr>
          <w:spacing w:val="-1"/>
        </w:rPr>
        <w:t xml:space="preserve"> </w:t>
      </w:r>
      <w:r>
        <w:t>nieważności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zastrzeżeniem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</w:t>
      </w:r>
      <w:r w:rsidR="006F0B14">
        <w:t>2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0D9568E3" w14:textId="77777777" w:rsidR="00AC1762" w:rsidRDefault="00AC1762">
      <w:pPr>
        <w:pStyle w:val="Tekstpodstawowy"/>
        <w:jc w:val="center"/>
        <w:sectPr w:rsidR="00AC1762">
          <w:pgSz w:w="12240" w:h="15840"/>
          <w:pgMar w:top="1380" w:right="1080" w:bottom="1200" w:left="1080" w:header="0" w:footer="1007" w:gutter="0"/>
          <w:cols w:space="708"/>
        </w:sectPr>
      </w:pPr>
    </w:p>
    <w:p w14:paraId="37E58BB5" w14:textId="77777777" w:rsidR="00AC1762" w:rsidRDefault="00000000">
      <w:pPr>
        <w:pStyle w:val="Akapitzlist"/>
        <w:numPr>
          <w:ilvl w:val="0"/>
          <w:numId w:val="2"/>
        </w:numPr>
        <w:tabs>
          <w:tab w:val="left" w:pos="695"/>
        </w:tabs>
        <w:spacing w:before="36"/>
        <w:ind w:left="695" w:hanging="359"/>
        <w:rPr>
          <w:sz w:val="24"/>
        </w:rPr>
      </w:pPr>
      <w:r>
        <w:rPr>
          <w:sz w:val="24"/>
        </w:rPr>
        <w:lastRenderedPageBreak/>
        <w:t>Każda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stron</w:t>
      </w:r>
      <w:r>
        <w:rPr>
          <w:spacing w:val="-4"/>
          <w:sz w:val="24"/>
        </w:rPr>
        <w:t xml:space="preserve"> </w:t>
      </w:r>
      <w:r>
        <w:rPr>
          <w:sz w:val="24"/>
        </w:rPr>
        <w:t>przedkładając</w:t>
      </w:r>
      <w:r>
        <w:rPr>
          <w:spacing w:val="-5"/>
          <w:sz w:val="24"/>
        </w:rPr>
        <w:t xml:space="preserve"> </w:t>
      </w:r>
      <w:r>
        <w:rPr>
          <w:sz w:val="24"/>
        </w:rPr>
        <w:t>drugiej</w:t>
      </w:r>
      <w:r>
        <w:rPr>
          <w:spacing w:val="-5"/>
          <w:sz w:val="24"/>
        </w:rPr>
        <w:t xml:space="preserve"> </w:t>
      </w:r>
      <w:r>
        <w:rPr>
          <w:sz w:val="24"/>
        </w:rPr>
        <w:t>stronie</w:t>
      </w:r>
      <w:r>
        <w:rPr>
          <w:spacing w:val="-5"/>
          <w:sz w:val="24"/>
        </w:rPr>
        <w:t xml:space="preserve"> </w:t>
      </w:r>
      <w:r>
        <w:rPr>
          <w:sz w:val="24"/>
        </w:rPr>
        <w:t>propozycję</w:t>
      </w:r>
      <w:r>
        <w:rPr>
          <w:spacing w:val="-4"/>
          <w:sz w:val="24"/>
        </w:rPr>
        <w:t xml:space="preserve"> </w:t>
      </w:r>
      <w:r>
        <w:rPr>
          <w:sz w:val="24"/>
        </w:rPr>
        <w:t>zmian</w:t>
      </w:r>
      <w:r>
        <w:rPr>
          <w:spacing w:val="-4"/>
          <w:sz w:val="24"/>
        </w:rPr>
        <w:t xml:space="preserve"> </w:t>
      </w:r>
      <w:r>
        <w:rPr>
          <w:sz w:val="24"/>
        </w:rPr>
        <w:t>wraz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tą</w:t>
      </w:r>
      <w:r>
        <w:rPr>
          <w:spacing w:val="-2"/>
          <w:sz w:val="24"/>
        </w:rPr>
        <w:t xml:space="preserve"> </w:t>
      </w:r>
      <w:r>
        <w:rPr>
          <w:sz w:val="24"/>
        </w:rPr>
        <w:t>propozycją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przedłoży</w:t>
      </w:r>
    </w:p>
    <w:p w14:paraId="7C2D5DEA" w14:textId="77777777" w:rsidR="00AC1762" w:rsidRDefault="00000000">
      <w:pPr>
        <w:pStyle w:val="Tekstpodstawowy"/>
        <w:ind w:firstLine="0"/>
      </w:pPr>
      <w:r>
        <w:rPr>
          <w:spacing w:val="-2"/>
        </w:rPr>
        <w:t>opis</w:t>
      </w:r>
      <w:r>
        <w:rPr>
          <w:spacing w:val="-9"/>
        </w:rPr>
        <w:t xml:space="preserve"> </w:t>
      </w:r>
      <w:r>
        <w:rPr>
          <w:spacing w:val="-2"/>
        </w:rPr>
        <w:t>proponowanych</w:t>
      </w:r>
      <w:r>
        <w:rPr>
          <w:spacing w:val="-5"/>
        </w:rPr>
        <w:t xml:space="preserve"> </w:t>
      </w:r>
      <w:r>
        <w:rPr>
          <w:spacing w:val="-2"/>
        </w:rPr>
        <w:t>zmian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harmonogram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6"/>
        </w:rPr>
        <w:t xml:space="preserve"> </w:t>
      </w:r>
      <w:r>
        <w:rPr>
          <w:spacing w:val="-2"/>
        </w:rPr>
        <w:t>zmian</w:t>
      </w:r>
      <w:r>
        <w:rPr>
          <w:spacing w:val="-4"/>
        </w:rPr>
        <w:t xml:space="preserve"> </w:t>
      </w:r>
      <w:r>
        <w:rPr>
          <w:spacing w:val="-2"/>
        </w:rPr>
        <w:t>wraz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7"/>
        </w:rPr>
        <w:t xml:space="preserve"> </w:t>
      </w:r>
      <w:r>
        <w:rPr>
          <w:spacing w:val="-2"/>
        </w:rPr>
        <w:t>uzasadnieniem.</w:t>
      </w:r>
    </w:p>
    <w:p w14:paraId="7378DEEE" w14:textId="77777777" w:rsidR="00AC1762" w:rsidRDefault="00000000">
      <w:pPr>
        <w:pStyle w:val="Akapitzlist"/>
        <w:numPr>
          <w:ilvl w:val="0"/>
          <w:numId w:val="2"/>
        </w:numPr>
        <w:tabs>
          <w:tab w:val="left" w:pos="696"/>
        </w:tabs>
        <w:spacing w:before="2"/>
        <w:ind w:right="340"/>
        <w:rPr>
          <w:sz w:val="24"/>
        </w:rPr>
      </w:pPr>
      <w:r>
        <w:rPr>
          <w:sz w:val="24"/>
        </w:rPr>
        <w:t>Powstałe w trakcie realizacji Umowy spory będą w pierwszej kolejności rozpatrywane w drodze wzajemnych negocjacji, z priorytetem dobra inwestycji, a w przypadku niemożności ich rozstrzygnięcia w</w:t>
      </w:r>
      <w:r>
        <w:rPr>
          <w:spacing w:val="-2"/>
          <w:sz w:val="24"/>
        </w:rPr>
        <w:t xml:space="preserve"> </w:t>
      </w:r>
      <w:r>
        <w:rPr>
          <w:sz w:val="24"/>
        </w:rPr>
        <w:t>tym trybie</w:t>
      </w:r>
      <w:r>
        <w:rPr>
          <w:spacing w:val="-1"/>
          <w:sz w:val="24"/>
        </w:rPr>
        <w:t xml:space="preserve"> </w:t>
      </w:r>
      <w:r>
        <w:rPr>
          <w:sz w:val="24"/>
        </w:rPr>
        <w:t>spór</w:t>
      </w:r>
      <w:r>
        <w:rPr>
          <w:spacing w:val="-2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rozstrzygany</w:t>
      </w:r>
      <w:r>
        <w:rPr>
          <w:spacing w:val="-3"/>
          <w:sz w:val="24"/>
        </w:rPr>
        <w:t xml:space="preserve"> </w:t>
      </w:r>
      <w:r>
        <w:rPr>
          <w:sz w:val="24"/>
        </w:rPr>
        <w:t>przez sąd</w:t>
      </w:r>
      <w:r>
        <w:rPr>
          <w:spacing w:val="-2"/>
          <w:sz w:val="24"/>
        </w:rPr>
        <w:t xml:space="preserve"> </w:t>
      </w:r>
      <w:r>
        <w:rPr>
          <w:sz w:val="24"/>
        </w:rPr>
        <w:t>powszechny,</w:t>
      </w:r>
      <w:r>
        <w:rPr>
          <w:spacing w:val="-3"/>
          <w:sz w:val="24"/>
        </w:rPr>
        <w:t xml:space="preserve"> </w:t>
      </w:r>
      <w:r>
        <w:rPr>
          <w:sz w:val="24"/>
        </w:rPr>
        <w:t>właściwy</w:t>
      </w:r>
      <w:r>
        <w:rPr>
          <w:spacing w:val="-3"/>
          <w:sz w:val="24"/>
        </w:rPr>
        <w:t xml:space="preserve"> </w:t>
      </w:r>
      <w:r>
        <w:rPr>
          <w:sz w:val="24"/>
        </w:rPr>
        <w:t>ze względu na siedzibę Zamawiającego.</w:t>
      </w:r>
    </w:p>
    <w:p w14:paraId="7F0D334A" w14:textId="77777777" w:rsidR="00AC1762" w:rsidRDefault="00000000">
      <w:pPr>
        <w:pStyle w:val="Akapitzlist"/>
        <w:numPr>
          <w:ilvl w:val="0"/>
          <w:numId w:val="2"/>
        </w:numPr>
        <w:tabs>
          <w:tab w:val="left" w:pos="696"/>
        </w:tabs>
        <w:ind w:right="344"/>
        <w:rPr>
          <w:sz w:val="24"/>
        </w:rPr>
      </w:pPr>
      <w:r>
        <w:rPr>
          <w:sz w:val="24"/>
        </w:rPr>
        <w:t>W sprawach nieuregulowanych w niniejszej Umowie mają zastosowanie przepisy Ustaw: Prawo budowlane, Kodeks cywilny oraz inne, powszechnie obowiązujące przepisy prawa.</w:t>
      </w:r>
    </w:p>
    <w:p w14:paraId="38758E33" w14:textId="77777777" w:rsidR="00AC1762" w:rsidRDefault="00000000">
      <w:pPr>
        <w:pStyle w:val="Akapitzlist"/>
        <w:numPr>
          <w:ilvl w:val="0"/>
          <w:numId w:val="2"/>
        </w:numPr>
        <w:tabs>
          <w:tab w:val="left" w:pos="695"/>
        </w:tabs>
        <w:spacing w:line="293" w:lineRule="exact"/>
        <w:ind w:left="695" w:hanging="359"/>
        <w:rPr>
          <w:sz w:val="24"/>
        </w:rPr>
      </w:pPr>
      <w:r>
        <w:rPr>
          <w:sz w:val="24"/>
        </w:rPr>
        <w:t>Dokumentacja</w:t>
      </w:r>
      <w:r>
        <w:rPr>
          <w:spacing w:val="-7"/>
          <w:sz w:val="24"/>
        </w:rPr>
        <w:t xml:space="preserve"> </w:t>
      </w:r>
      <w:r>
        <w:rPr>
          <w:sz w:val="24"/>
        </w:rPr>
        <w:t>przetargowa</w:t>
      </w:r>
      <w:r>
        <w:rPr>
          <w:spacing w:val="-4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ofertą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2"/>
          <w:sz w:val="24"/>
        </w:rPr>
        <w:t xml:space="preserve"> </w:t>
      </w:r>
      <w:r>
        <w:rPr>
          <w:sz w:val="24"/>
        </w:rPr>
        <w:t>stanowi</w:t>
      </w:r>
      <w:r>
        <w:rPr>
          <w:spacing w:val="-4"/>
          <w:sz w:val="24"/>
        </w:rPr>
        <w:t xml:space="preserve"> </w:t>
      </w:r>
      <w:r>
        <w:rPr>
          <w:sz w:val="24"/>
        </w:rPr>
        <w:t>integralną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umowy.</w:t>
      </w:r>
    </w:p>
    <w:p w14:paraId="10DD1F29" w14:textId="77777777" w:rsidR="00AC1762" w:rsidRDefault="00000000">
      <w:pPr>
        <w:pStyle w:val="Akapitzlist"/>
        <w:numPr>
          <w:ilvl w:val="0"/>
          <w:numId w:val="2"/>
        </w:numPr>
        <w:tabs>
          <w:tab w:val="left" w:pos="695"/>
        </w:tabs>
        <w:ind w:left="695" w:hanging="359"/>
        <w:rPr>
          <w:sz w:val="24"/>
        </w:rPr>
      </w:pPr>
      <w:r>
        <w:rPr>
          <w:sz w:val="24"/>
        </w:rPr>
        <w:t>Umowę</w:t>
      </w:r>
      <w:r>
        <w:rPr>
          <w:spacing w:val="-4"/>
          <w:sz w:val="24"/>
        </w:rPr>
        <w:t xml:space="preserve"> </w:t>
      </w:r>
      <w:r>
        <w:rPr>
          <w:sz w:val="24"/>
        </w:rPr>
        <w:t>spisano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jednobrzmiących</w:t>
      </w:r>
      <w:r>
        <w:rPr>
          <w:spacing w:val="-2"/>
          <w:sz w:val="24"/>
        </w:rPr>
        <w:t xml:space="preserve"> </w:t>
      </w:r>
      <w:r>
        <w:rPr>
          <w:sz w:val="24"/>
        </w:rPr>
        <w:t>egzemplarzach,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egzemplarzu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każdej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Stron.</w:t>
      </w:r>
    </w:p>
    <w:p w14:paraId="0E011933" w14:textId="77777777" w:rsidR="00AC1762" w:rsidRDefault="00000000">
      <w:pPr>
        <w:pStyle w:val="Tekstpodstawowy"/>
        <w:tabs>
          <w:tab w:val="left" w:pos="6709"/>
        </w:tabs>
        <w:spacing w:before="292"/>
        <w:ind w:left="1044" w:firstLine="0"/>
        <w:jc w:val="left"/>
      </w:pPr>
      <w:r>
        <w:rPr>
          <w:spacing w:val="-2"/>
        </w:rPr>
        <w:t>ZAMAWIAJĄCY</w:t>
      </w:r>
      <w:r>
        <w:tab/>
      </w:r>
      <w:r>
        <w:rPr>
          <w:spacing w:val="-2"/>
        </w:rPr>
        <w:t>WYKONAWCA</w:t>
      </w:r>
    </w:p>
    <w:p w14:paraId="5B3080EF" w14:textId="77777777" w:rsidR="00AC1762" w:rsidRDefault="00AC1762">
      <w:pPr>
        <w:pStyle w:val="Tekstpodstawowy"/>
        <w:ind w:left="0" w:firstLine="0"/>
        <w:jc w:val="left"/>
      </w:pPr>
    </w:p>
    <w:p w14:paraId="6ECF2EA2" w14:textId="77777777" w:rsidR="00AC1762" w:rsidRDefault="00AC1762">
      <w:pPr>
        <w:pStyle w:val="Tekstpodstawowy"/>
        <w:spacing w:before="292"/>
        <w:ind w:left="0" w:firstLine="0"/>
        <w:jc w:val="left"/>
      </w:pPr>
    </w:p>
    <w:p w14:paraId="1D3CE694" w14:textId="77777777" w:rsidR="00AC1762" w:rsidRDefault="00000000">
      <w:pPr>
        <w:ind w:left="336"/>
      </w:pPr>
      <w:r>
        <w:rPr>
          <w:spacing w:val="-2"/>
        </w:rPr>
        <w:t>Załączniki:</w:t>
      </w:r>
    </w:p>
    <w:p w14:paraId="44667AA1" w14:textId="77777777" w:rsidR="00AC1762" w:rsidRDefault="00000000">
      <w:pPr>
        <w:pStyle w:val="Akapitzlist"/>
        <w:numPr>
          <w:ilvl w:val="0"/>
          <w:numId w:val="1"/>
        </w:numPr>
        <w:tabs>
          <w:tab w:val="left" w:pos="618"/>
        </w:tabs>
        <w:spacing w:before="1"/>
        <w:ind w:left="618" w:hanging="282"/>
      </w:pPr>
      <w:r>
        <w:t>Opis</w:t>
      </w:r>
      <w:r>
        <w:rPr>
          <w:spacing w:val="-3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rPr>
          <w:spacing w:val="-2"/>
        </w:rPr>
        <w:t>zamówienia;</w:t>
      </w:r>
    </w:p>
    <w:p w14:paraId="2A7B5B8A" w14:textId="0DB66317" w:rsidR="00AC1762" w:rsidRDefault="00000000">
      <w:pPr>
        <w:pStyle w:val="Akapitzlist"/>
        <w:numPr>
          <w:ilvl w:val="0"/>
          <w:numId w:val="1"/>
        </w:numPr>
        <w:tabs>
          <w:tab w:val="left" w:pos="618"/>
        </w:tabs>
        <w:ind w:left="618" w:hanging="282"/>
      </w:pPr>
      <w:r>
        <w:t>Specyfikacja</w:t>
      </w:r>
      <w:r>
        <w:rPr>
          <w:spacing w:val="-5"/>
        </w:rPr>
        <w:t xml:space="preserve"> </w:t>
      </w:r>
      <w:r>
        <w:t>Warunków</w:t>
      </w:r>
      <w:r>
        <w:rPr>
          <w:spacing w:val="-4"/>
        </w:rPr>
        <w:t xml:space="preserve"> </w:t>
      </w:r>
      <w:r>
        <w:rPr>
          <w:spacing w:val="-2"/>
        </w:rPr>
        <w:t>Zamówienia;</w:t>
      </w:r>
    </w:p>
    <w:p w14:paraId="597389EF" w14:textId="77777777" w:rsidR="00AC1762" w:rsidRDefault="00000000">
      <w:pPr>
        <w:pStyle w:val="Akapitzlist"/>
        <w:numPr>
          <w:ilvl w:val="0"/>
          <w:numId w:val="1"/>
        </w:numPr>
        <w:tabs>
          <w:tab w:val="left" w:pos="618"/>
        </w:tabs>
        <w:ind w:left="618" w:hanging="282"/>
      </w:pPr>
      <w:r>
        <w:rPr>
          <w:spacing w:val="-2"/>
        </w:rPr>
        <w:t>Oferta.</w:t>
      </w:r>
    </w:p>
    <w:sectPr w:rsidR="00AC1762">
      <w:pgSz w:w="12240" w:h="15840"/>
      <w:pgMar w:top="1380" w:right="1080" w:bottom="1200" w:left="1080" w:header="0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4D92" w14:textId="77777777" w:rsidR="00C608DC" w:rsidRDefault="00C608DC">
      <w:r>
        <w:separator/>
      </w:r>
    </w:p>
  </w:endnote>
  <w:endnote w:type="continuationSeparator" w:id="0">
    <w:p w14:paraId="698CF0BD" w14:textId="77777777" w:rsidR="00C608DC" w:rsidRDefault="00C6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9335" w14:textId="77777777" w:rsidR="00AC1762" w:rsidRDefault="00000000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330236ED" wp14:editId="77020274">
              <wp:simplePos x="0" y="0"/>
              <wp:positionH relativeFrom="page">
                <wp:posOffset>3802507</wp:posOffset>
              </wp:positionH>
              <wp:positionV relativeFrom="page">
                <wp:posOffset>9279128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50C9C" w14:textId="77777777" w:rsidR="00AC1762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236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4pt;margin-top:730.65pt;width:13.3pt;height:13.0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" filled="f" stroked="f">
              <v:textbox inset="0,0,0,0">
                <w:txbxContent>
                  <w:p w14:paraId="23250C9C" w14:textId="77777777" w:rsidR="00AC1762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090B" w14:textId="77777777" w:rsidR="00C608DC" w:rsidRDefault="00C608DC">
      <w:r>
        <w:separator/>
      </w:r>
    </w:p>
  </w:footnote>
  <w:footnote w:type="continuationSeparator" w:id="0">
    <w:p w14:paraId="4F5DB4CA" w14:textId="77777777" w:rsidR="00C608DC" w:rsidRDefault="00C6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A08"/>
    <w:multiLevelType w:val="hybridMultilevel"/>
    <w:tmpl w:val="C088AE5E"/>
    <w:lvl w:ilvl="0" w:tplc="D4D6B666">
      <w:start w:val="1"/>
      <w:numFmt w:val="decimal"/>
      <w:lvlText w:val="%1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768D8E">
      <w:start w:val="1"/>
      <w:numFmt w:val="decimal"/>
      <w:lvlText w:val="%2)"/>
      <w:lvlJc w:val="left"/>
      <w:pPr>
        <w:ind w:left="1188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6264CD2">
      <w:numFmt w:val="bullet"/>
      <w:lvlText w:val="•"/>
      <w:lvlJc w:val="left"/>
      <w:pPr>
        <w:ind w:left="2168" w:hanging="425"/>
      </w:pPr>
      <w:rPr>
        <w:rFonts w:hint="default"/>
        <w:lang w:val="pl-PL" w:eastAsia="en-US" w:bidi="ar-SA"/>
      </w:rPr>
    </w:lvl>
    <w:lvl w:ilvl="3" w:tplc="7C926D02">
      <w:numFmt w:val="bullet"/>
      <w:lvlText w:val="•"/>
      <w:lvlJc w:val="left"/>
      <w:pPr>
        <w:ind w:left="3157" w:hanging="425"/>
      </w:pPr>
      <w:rPr>
        <w:rFonts w:hint="default"/>
        <w:lang w:val="pl-PL" w:eastAsia="en-US" w:bidi="ar-SA"/>
      </w:rPr>
    </w:lvl>
    <w:lvl w:ilvl="4" w:tplc="7010B030">
      <w:numFmt w:val="bullet"/>
      <w:lvlText w:val="•"/>
      <w:lvlJc w:val="left"/>
      <w:pPr>
        <w:ind w:left="4146" w:hanging="425"/>
      </w:pPr>
      <w:rPr>
        <w:rFonts w:hint="default"/>
        <w:lang w:val="pl-PL" w:eastAsia="en-US" w:bidi="ar-SA"/>
      </w:rPr>
    </w:lvl>
    <w:lvl w:ilvl="5" w:tplc="D8140926">
      <w:numFmt w:val="bullet"/>
      <w:lvlText w:val="•"/>
      <w:lvlJc w:val="left"/>
      <w:pPr>
        <w:ind w:left="5135" w:hanging="425"/>
      </w:pPr>
      <w:rPr>
        <w:rFonts w:hint="default"/>
        <w:lang w:val="pl-PL" w:eastAsia="en-US" w:bidi="ar-SA"/>
      </w:rPr>
    </w:lvl>
    <w:lvl w:ilvl="6" w:tplc="530C80AC">
      <w:numFmt w:val="bullet"/>
      <w:lvlText w:val="•"/>
      <w:lvlJc w:val="left"/>
      <w:pPr>
        <w:ind w:left="6124" w:hanging="425"/>
      </w:pPr>
      <w:rPr>
        <w:rFonts w:hint="default"/>
        <w:lang w:val="pl-PL" w:eastAsia="en-US" w:bidi="ar-SA"/>
      </w:rPr>
    </w:lvl>
    <w:lvl w:ilvl="7" w:tplc="BD2A7706">
      <w:numFmt w:val="bullet"/>
      <w:lvlText w:val="•"/>
      <w:lvlJc w:val="left"/>
      <w:pPr>
        <w:ind w:left="7113" w:hanging="425"/>
      </w:pPr>
      <w:rPr>
        <w:rFonts w:hint="default"/>
        <w:lang w:val="pl-PL" w:eastAsia="en-US" w:bidi="ar-SA"/>
      </w:rPr>
    </w:lvl>
    <w:lvl w:ilvl="8" w:tplc="A8AA2840">
      <w:numFmt w:val="bullet"/>
      <w:lvlText w:val="•"/>
      <w:lvlJc w:val="left"/>
      <w:pPr>
        <w:ind w:left="8102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C147E2E"/>
    <w:multiLevelType w:val="hybridMultilevel"/>
    <w:tmpl w:val="1180C506"/>
    <w:lvl w:ilvl="0" w:tplc="1F6E1EC8">
      <w:start w:val="1"/>
      <w:numFmt w:val="decimal"/>
      <w:lvlText w:val="%1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BA81A2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2" w:tplc="B4664D96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CFA0EB3E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420AEEAC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5" w:tplc="E28EE28A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51D4B2A4">
      <w:numFmt w:val="bullet"/>
      <w:lvlText w:val="•"/>
      <w:lvlJc w:val="left"/>
      <w:pPr>
        <w:ind w:left="6328" w:hanging="360"/>
      </w:pPr>
      <w:rPr>
        <w:rFonts w:hint="default"/>
        <w:lang w:val="pl-PL" w:eastAsia="en-US" w:bidi="ar-SA"/>
      </w:rPr>
    </w:lvl>
    <w:lvl w:ilvl="7" w:tplc="D6644694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  <w:lvl w:ilvl="8" w:tplc="ECA4E288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A1A7A6C"/>
    <w:multiLevelType w:val="hybridMultilevel"/>
    <w:tmpl w:val="BAF6089A"/>
    <w:lvl w:ilvl="0" w:tplc="635417FA">
      <w:start w:val="1"/>
      <w:numFmt w:val="decimal"/>
      <w:lvlText w:val="%1."/>
      <w:lvlJc w:val="left"/>
      <w:pPr>
        <w:ind w:left="61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2C289E">
      <w:numFmt w:val="bullet"/>
      <w:lvlText w:val="•"/>
      <w:lvlJc w:val="left"/>
      <w:pPr>
        <w:ind w:left="1566" w:hanging="284"/>
      </w:pPr>
      <w:rPr>
        <w:rFonts w:hint="default"/>
        <w:lang w:val="pl-PL" w:eastAsia="en-US" w:bidi="ar-SA"/>
      </w:rPr>
    </w:lvl>
    <w:lvl w:ilvl="2" w:tplc="A35CA164">
      <w:numFmt w:val="bullet"/>
      <w:lvlText w:val="•"/>
      <w:lvlJc w:val="left"/>
      <w:pPr>
        <w:ind w:left="2512" w:hanging="284"/>
      </w:pPr>
      <w:rPr>
        <w:rFonts w:hint="default"/>
        <w:lang w:val="pl-PL" w:eastAsia="en-US" w:bidi="ar-SA"/>
      </w:rPr>
    </w:lvl>
    <w:lvl w:ilvl="3" w:tplc="0CD0ED64">
      <w:numFmt w:val="bullet"/>
      <w:lvlText w:val="•"/>
      <w:lvlJc w:val="left"/>
      <w:pPr>
        <w:ind w:left="3458" w:hanging="284"/>
      </w:pPr>
      <w:rPr>
        <w:rFonts w:hint="default"/>
        <w:lang w:val="pl-PL" w:eastAsia="en-US" w:bidi="ar-SA"/>
      </w:rPr>
    </w:lvl>
    <w:lvl w:ilvl="4" w:tplc="B26424A4">
      <w:numFmt w:val="bullet"/>
      <w:lvlText w:val="•"/>
      <w:lvlJc w:val="left"/>
      <w:pPr>
        <w:ind w:left="4404" w:hanging="284"/>
      </w:pPr>
      <w:rPr>
        <w:rFonts w:hint="default"/>
        <w:lang w:val="pl-PL" w:eastAsia="en-US" w:bidi="ar-SA"/>
      </w:rPr>
    </w:lvl>
    <w:lvl w:ilvl="5" w:tplc="01D2525C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FE38659E">
      <w:numFmt w:val="bullet"/>
      <w:lvlText w:val="•"/>
      <w:lvlJc w:val="left"/>
      <w:pPr>
        <w:ind w:left="6296" w:hanging="284"/>
      </w:pPr>
      <w:rPr>
        <w:rFonts w:hint="default"/>
        <w:lang w:val="pl-PL" w:eastAsia="en-US" w:bidi="ar-SA"/>
      </w:rPr>
    </w:lvl>
    <w:lvl w:ilvl="7" w:tplc="CA164FD0">
      <w:numFmt w:val="bullet"/>
      <w:lvlText w:val="•"/>
      <w:lvlJc w:val="left"/>
      <w:pPr>
        <w:ind w:left="7242" w:hanging="284"/>
      </w:pPr>
      <w:rPr>
        <w:rFonts w:hint="default"/>
        <w:lang w:val="pl-PL" w:eastAsia="en-US" w:bidi="ar-SA"/>
      </w:rPr>
    </w:lvl>
    <w:lvl w:ilvl="8" w:tplc="41C0F4EA">
      <w:numFmt w:val="bullet"/>
      <w:lvlText w:val="•"/>
      <w:lvlJc w:val="left"/>
      <w:pPr>
        <w:ind w:left="8188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93F17F2"/>
    <w:multiLevelType w:val="hybridMultilevel"/>
    <w:tmpl w:val="A2205170"/>
    <w:lvl w:ilvl="0" w:tplc="946A0CC0">
      <w:start w:val="1"/>
      <w:numFmt w:val="decimal"/>
      <w:lvlText w:val="%1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9C123A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2" w:tplc="7E6A3FB6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84EA90F4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6D607920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5" w:tplc="22DC99B8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A63863C4">
      <w:numFmt w:val="bullet"/>
      <w:lvlText w:val="•"/>
      <w:lvlJc w:val="left"/>
      <w:pPr>
        <w:ind w:left="6328" w:hanging="360"/>
      </w:pPr>
      <w:rPr>
        <w:rFonts w:hint="default"/>
        <w:lang w:val="pl-PL" w:eastAsia="en-US" w:bidi="ar-SA"/>
      </w:rPr>
    </w:lvl>
    <w:lvl w:ilvl="7" w:tplc="EE92F21C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  <w:lvl w:ilvl="8" w:tplc="AA4A780E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08E7006"/>
    <w:multiLevelType w:val="hybridMultilevel"/>
    <w:tmpl w:val="E2BABAE0"/>
    <w:lvl w:ilvl="0" w:tplc="C9E25692">
      <w:start w:val="1"/>
      <w:numFmt w:val="decimal"/>
      <w:lvlText w:val="%1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100226">
      <w:start w:val="1"/>
      <w:numFmt w:val="decimal"/>
      <w:lvlText w:val="%2)"/>
      <w:lvlJc w:val="left"/>
      <w:pPr>
        <w:ind w:left="105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596C298">
      <w:numFmt w:val="bullet"/>
      <w:lvlText w:val="•"/>
      <w:lvlJc w:val="left"/>
      <w:pPr>
        <w:ind w:left="1060" w:hanging="348"/>
      </w:pPr>
      <w:rPr>
        <w:rFonts w:hint="default"/>
        <w:lang w:val="pl-PL" w:eastAsia="en-US" w:bidi="ar-SA"/>
      </w:rPr>
    </w:lvl>
    <w:lvl w:ilvl="3" w:tplc="F1502BD8">
      <w:numFmt w:val="bullet"/>
      <w:lvlText w:val="•"/>
      <w:lvlJc w:val="left"/>
      <w:pPr>
        <w:ind w:left="1417" w:hanging="348"/>
      </w:pPr>
      <w:rPr>
        <w:rFonts w:hint="default"/>
        <w:lang w:val="pl-PL" w:eastAsia="en-US" w:bidi="ar-SA"/>
      </w:rPr>
    </w:lvl>
    <w:lvl w:ilvl="4" w:tplc="78828FD2">
      <w:numFmt w:val="bullet"/>
      <w:lvlText w:val="•"/>
      <w:lvlJc w:val="left"/>
      <w:pPr>
        <w:ind w:left="1774" w:hanging="348"/>
      </w:pPr>
      <w:rPr>
        <w:rFonts w:hint="default"/>
        <w:lang w:val="pl-PL" w:eastAsia="en-US" w:bidi="ar-SA"/>
      </w:rPr>
    </w:lvl>
    <w:lvl w:ilvl="5" w:tplc="CEFC33DE">
      <w:numFmt w:val="bullet"/>
      <w:lvlText w:val="•"/>
      <w:lvlJc w:val="left"/>
      <w:pPr>
        <w:ind w:left="2132" w:hanging="348"/>
      </w:pPr>
      <w:rPr>
        <w:rFonts w:hint="default"/>
        <w:lang w:val="pl-PL" w:eastAsia="en-US" w:bidi="ar-SA"/>
      </w:rPr>
    </w:lvl>
    <w:lvl w:ilvl="6" w:tplc="4A9A7B24">
      <w:numFmt w:val="bullet"/>
      <w:lvlText w:val="•"/>
      <w:lvlJc w:val="left"/>
      <w:pPr>
        <w:ind w:left="2489" w:hanging="348"/>
      </w:pPr>
      <w:rPr>
        <w:rFonts w:hint="default"/>
        <w:lang w:val="pl-PL" w:eastAsia="en-US" w:bidi="ar-SA"/>
      </w:rPr>
    </w:lvl>
    <w:lvl w:ilvl="7" w:tplc="A47CD0AA">
      <w:numFmt w:val="bullet"/>
      <w:lvlText w:val="•"/>
      <w:lvlJc w:val="left"/>
      <w:pPr>
        <w:ind w:left="2847" w:hanging="348"/>
      </w:pPr>
      <w:rPr>
        <w:rFonts w:hint="default"/>
        <w:lang w:val="pl-PL" w:eastAsia="en-US" w:bidi="ar-SA"/>
      </w:rPr>
    </w:lvl>
    <w:lvl w:ilvl="8" w:tplc="A2007538">
      <w:numFmt w:val="bullet"/>
      <w:lvlText w:val="•"/>
      <w:lvlJc w:val="left"/>
      <w:pPr>
        <w:ind w:left="3204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30FA10A2"/>
    <w:multiLevelType w:val="hybridMultilevel"/>
    <w:tmpl w:val="9D0A04DA"/>
    <w:lvl w:ilvl="0" w:tplc="86B06FAC">
      <w:start w:val="1"/>
      <w:numFmt w:val="decimal"/>
      <w:lvlText w:val="%1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C69E2C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2" w:tplc="ADB47A08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EA267C9E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84C634E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5" w:tplc="09208524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21587B42">
      <w:numFmt w:val="bullet"/>
      <w:lvlText w:val="•"/>
      <w:lvlJc w:val="left"/>
      <w:pPr>
        <w:ind w:left="6328" w:hanging="360"/>
      </w:pPr>
      <w:rPr>
        <w:rFonts w:hint="default"/>
        <w:lang w:val="pl-PL" w:eastAsia="en-US" w:bidi="ar-SA"/>
      </w:rPr>
    </w:lvl>
    <w:lvl w:ilvl="7" w:tplc="FC84F564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  <w:lvl w:ilvl="8" w:tplc="7FC4F748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46E1062"/>
    <w:multiLevelType w:val="hybridMultilevel"/>
    <w:tmpl w:val="A3465BC0"/>
    <w:lvl w:ilvl="0" w:tplc="EA8EE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F7523"/>
    <w:multiLevelType w:val="hybridMultilevel"/>
    <w:tmpl w:val="34CA9016"/>
    <w:lvl w:ilvl="0" w:tplc="2AD6BF84">
      <w:start w:val="1"/>
      <w:numFmt w:val="decimal"/>
      <w:lvlText w:val="%1."/>
      <w:lvlJc w:val="left"/>
      <w:pPr>
        <w:ind w:left="61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E6902E">
      <w:start w:val="1"/>
      <w:numFmt w:val="decimal"/>
      <w:lvlText w:val="%2)"/>
      <w:lvlJc w:val="left"/>
      <w:pPr>
        <w:ind w:left="133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CA2DAEA">
      <w:numFmt w:val="bullet"/>
      <w:lvlText w:val="•"/>
      <w:lvlJc w:val="left"/>
      <w:pPr>
        <w:ind w:left="1340" w:hanging="428"/>
      </w:pPr>
      <w:rPr>
        <w:rFonts w:hint="default"/>
        <w:lang w:val="pl-PL" w:eastAsia="en-US" w:bidi="ar-SA"/>
      </w:rPr>
    </w:lvl>
    <w:lvl w:ilvl="3" w:tplc="F790F2B6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4" w:tplc="D5023F9C">
      <w:numFmt w:val="bullet"/>
      <w:lvlText w:val="•"/>
      <w:lvlJc w:val="left"/>
      <w:pPr>
        <w:ind w:left="3525" w:hanging="428"/>
      </w:pPr>
      <w:rPr>
        <w:rFonts w:hint="default"/>
        <w:lang w:val="pl-PL" w:eastAsia="en-US" w:bidi="ar-SA"/>
      </w:rPr>
    </w:lvl>
    <w:lvl w:ilvl="5" w:tplc="9CF88542">
      <w:numFmt w:val="bullet"/>
      <w:lvlText w:val="•"/>
      <w:lvlJc w:val="left"/>
      <w:pPr>
        <w:ind w:left="4617" w:hanging="428"/>
      </w:pPr>
      <w:rPr>
        <w:rFonts w:hint="default"/>
        <w:lang w:val="pl-PL" w:eastAsia="en-US" w:bidi="ar-SA"/>
      </w:rPr>
    </w:lvl>
    <w:lvl w:ilvl="6" w:tplc="9D5E9EC0">
      <w:numFmt w:val="bullet"/>
      <w:lvlText w:val="•"/>
      <w:lvlJc w:val="left"/>
      <w:pPr>
        <w:ind w:left="5710" w:hanging="428"/>
      </w:pPr>
      <w:rPr>
        <w:rFonts w:hint="default"/>
        <w:lang w:val="pl-PL" w:eastAsia="en-US" w:bidi="ar-SA"/>
      </w:rPr>
    </w:lvl>
    <w:lvl w:ilvl="7" w:tplc="A3406288">
      <w:numFmt w:val="bullet"/>
      <w:lvlText w:val="•"/>
      <w:lvlJc w:val="left"/>
      <w:pPr>
        <w:ind w:left="6802" w:hanging="428"/>
      </w:pPr>
      <w:rPr>
        <w:rFonts w:hint="default"/>
        <w:lang w:val="pl-PL" w:eastAsia="en-US" w:bidi="ar-SA"/>
      </w:rPr>
    </w:lvl>
    <w:lvl w:ilvl="8" w:tplc="83025F52">
      <w:numFmt w:val="bullet"/>
      <w:lvlText w:val="•"/>
      <w:lvlJc w:val="left"/>
      <w:pPr>
        <w:ind w:left="7895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4579020A"/>
    <w:multiLevelType w:val="hybridMultilevel"/>
    <w:tmpl w:val="D85CE4B0"/>
    <w:lvl w:ilvl="0" w:tplc="E0943CFC">
      <w:start w:val="1"/>
      <w:numFmt w:val="decimal"/>
      <w:lvlText w:val="%1."/>
      <w:lvlJc w:val="left"/>
      <w:pPr>
        <w:ind w:left="76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BE8870">
      <w:start w:val="1"/>
      <w:numFmt w:val="decimal"/>
      <w:lvlText w:val="%2)"/>
      <w:lvlJc w:val="left"/>
      <w:pPr>
        <w:ind w:left="1123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48C795E">
      <w:numFmt w:val="bullet"/>
      <w:lvlText w:val="•"/>
      <w:lvlJc w:val="left"/>
      <w:pPr>
        <w:ind w:left="2115" w:hanging="281"/>
      </w:pPr>
      <w:rPr>
        <w:rFonts w:hint="default"/>
        <w:lang w:val="pl-PL" w:eastAsia="en-US" w:bidi="ar-SA"/>
      </w:rPr>
    </w:lvl>
    <w:lvl w:ilvl="3" w:tplc="7FD47F2A">
      <w:numFmt w:val="bullet"/>
      <w:lvlText w:val="•"/>
      <w:lvlJc w:val="left"/>
      <w:pPr>
        <w:ind w:left="3111" w:hanging="281"/>
      </w:pPr>
      <w:rPr>
        <w:rFonts w:hint="default"/>
        <w:lang w:val="pl-PL" w:eastAsia="en-US" w:bidi="ar-SA"/>
      </w:rPr>
    </w:lvl>
    <w:lvl w:ilvl="4" w:tplc="00F8A0B0">
      <w:numFmt w:val="bullet"/>
      <w:lvlText w:val="•"/>
      <w:lvlJc w:val="left"/>
      <w:pPr>
        <w:ind w:left="4106" w:hanging="281"/>
      </w:pPr>
      <w:rPr>
        <w:rFonts w:hint="default"/>
        <w:lang w:val="pl-PL" w:eastAsia="en-US" w:bidi="ar-SA"/>
      </w:rPr>
    </w:lvl>
    <w:lvl w:ilvl="5" w:tplc="FFF4C862">
      <w:numFmt w:val="bullet"/>
      <w:lvlText w:val="•"/>
      <w:lvlJc w:val="left"/>
      <w:pPr>
        <w:ind w:left="5102" w:hanging="281"/>
      </w:pPr>
      <w:rPr>
        <w:rFonts w:hint="default"/>
        <w:lang w:val="pl-PL" w:eastAsia="en-US" w:bidi="ar-SA"/>
      </w:rPr>
    </w:lvl>
    <w:lvl w:ilvl="6" w:tplc="F8185ADA">
      <w:numFmt w:val="bullet"/>
      <w:lvlText w:val="•"/>
      <w:lvlJc w:val="left"/>
      <w:pPr>
        <w:ind w:left="6097" w:hanging="281"/>
      </w:pPr>
      <w:rPr>
        <w:rFonts w:hint="default"/>
        <w:lang w:val="pl-PL" w:eastAsia="en-US" w:bidi="ar-SA"/>
      </w:rPr>
    </w:lvl>
    <w:lvl w:ilvl="7" w:tplc="D8364892">
      <w:numFmt w:val="bullet"/>
      <w:lvlText w:val="•"/>
      <w:lvlJc w:val="left"/>
      <w:pPr>
        <w:ind w:left="7093" w:hanging="281"/>
      </w:pPr>
      <w:rPr>
        <w:rFonts w:hint="default"/>
        <w:lang w:val="pl-PL" w:eastAsia="en-US" w:bidi="ar-SA"/>
      </w:rPr>
    </w:lvl>
    <w:lvl w:ilvl="8" w:tplc="721E8A1A">
      <w:numFmt w:val="bullet"/>
      <w:lvlText w:val="•"/>
      <w:lvlJc w:val="left"/>
      <w:pPr>
        <w:ind w:left="8088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45E81BD9"/>
    <w:multiLevelType w:val="hybridMultilevel"/>
    <w:tmpl w:val="230E3E54"/>
    <w:lvl w:ilvl="0" w:tplc="8BF4A176">
      <w:start w:val="1"/>
      <w:numFmt w:val="decimal"/>
      <w:lvlText w:val="%1."/>
      <w:lvlJc w:val="left"/>
      <w:pPr>
        <w:ind w:left="76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BAD3FC">
      <w:start w:val="1"/>
      <w:numFmt w:val="decimal"/>
      <w:lvlText w:val="%2)"/>
      <w:lvlJc w:val="left"/>
      <w:pPr>
        <w:ind w:left="105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0562B18">
      <w:numFmt w:val="bullet"/>
      <w:lvlText w:val="•"/>
      <w:lvlJc w:val="left"/>
      <w:pPr>
        <w:ind w:left="2062" w:hanging="348"/>
      </w:pPr>
      <w:rPr>
        <w:rFonts w:hint="default"/>
        <w:lang w:val="pl-PL" w:eastAsia="en-US" w:bidi="ar-SA"/>
      </w:rPr>
    </w:lvl>
    <w:lvl w:ilvl="3" w:tplc="AB8CB942">
      <w:numFmt w:val="bullet"/>
      <w:lvlText w:val="•"/>
      <w:lvlJc w:val="left"/>
      <w:pPr>
        <w:ind w:left="3064" w:hanging="348"/>
      </w:pPr>
      <w:rPr>
        <w:rFonts w:hint="default"/>
        <w:lang w:val="pl-PL" w:eastAsia="en-US" w:bidi="ar-SA"/>
      </w:rPr>
    </w:lvl>
    <w:lvl w:ilvl="4" w:tplc="BADE60FE">
      <w:numFmt w:val="bullet"/>
      <w:lvlText w:val="•"/>
      <w:lvlJc w:val="left"/>
      <w:pPr>
        <w:ind w:left="4066" w:hanging="348"/>
      </w:pPr>
      <w:rPr>
        <w:rFonts w:hint="default"/>
        <w:lang w:val="pl-PL" w:eastAsia="en-US" w:bidi="ar-SA"/>
      </w:rPr>
    </w:lvl>
    <w:lvl w:ilvl="5" w:tplc="7F6494F0">
      <w:numFmt w:val="bullet"/>
      <w:lvlText w:val="•"/>
      <w:lvlJc w:val="left"/>
      <w:pPr>
        <w:ind w:left="5068" w:hanging="348"/>
      </w:pPr>
      <w:rPr>
        <w:rFonts w:hint="default"/>
        <w:lang w:val="pl-PL" w:eastAsia="en-US" w:bidi="ar-SA"/>
      </w:rPr>
    </w:lvl>
    <w:lvl w:ilvl="6" w:tplc="39ACEAA0">
      <w:numFmt w:val="bullet"/>
      <w:lvlText w:val="•"/>
      <w:lvlJc w:val="left"/>
      <w:pPr>
        <w:ind w:left="6071" w:hanging="348"/>
      </w:pPr>
      <w:rPr>
        <w:rFonts w:hint="default"/>
        <w:lang w:val="pl-PL" w:eastAsia="en-US" w:bidi="ar-SA"/>
      </w:rPr>
    </w:lvl>
    <w:lvl w:ilvl="7" w:tplc="A400FEC6">
      <w:numFmt w:val="bullet"/>
      <w:lvlText w:val="•"/>
      <w:lvlJc w:val="left"/>
      <w:pPr>
        <w:ind w:left="7073" w:hanging="348"/>
      </w:pPr>
      <w:rPr>
        <w:rFonts w:hint="default"/>
        <w:lang w:val="pl-PL" w:eastAsia="en-US" w:bidi="ar-SA"/>
      </w:rPr>
    </w:lvl>
    <w:lvl w:ilvl="8" w:tplc="7564FD3C">
      <w:numFmt w:val="bullet"/>
      <w:lvlText w:val="•"/>
      <w:lvlJc w:val="left"/>
      <w:pPr>
        <w:ind w:left="8075" w:hanging="348"/>
      </w:pPr>
      <w:rPr>
        <w:rFonts w:hint="default"/>
        <w:lang w:val="pl-PL" w:eastAsia="en-US" w:bidi="ar-SA"/>
      </w:rPr>
    </w:lvl>
  </w:abstractNum>
  <w:abstractNum w:abstractNumId="10" w15:restartNumberingAfterBreak="0">
    <w:nsid w:val="49D66683"/>
    <w:multiLevelType w:val="hybridMultilevel"/>
    <w:tmpl w:val="0D246808"/>
    <w:lvl w:ilvl="0" w:tplc="533A6B4C">
      <w:start w:val="1"/>
      <w:numFmt w:val="decimal"/>
      <w:lvlText w:val="%1."/>
      <w:lvlJc w:val="left"/>
      <w:pPr>
        <w:ind w:left="76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66D62A">
      <w:numFmt w:val="bullet"/>
      <w:lvlText w:val="•"/>
      <w:lvlJc w:val="left"/>
      <w:pPr>
        <w:ind w:left="1692" w:hanging="428"/>
      </w:pPr>
      <w:rPr>
        <w:rFonts w:hint="default"/>
        <w:lang w:val="pl-PL" w:eastAsia="en-US" w:bidi="ar-SA"/>
      </w:rPr>
    </w:lvl>
    <w:lvl w:ilvl="2" w:tplc="8558F5D2">
      <w:numFmt w:val="bullet"/>
      <w:lvlText w:val="•"/>
      <w:lvlJc w:val="left"/>
      <w:pPr>
        <w:ind w:left="2624" w:hanging="428"/>
      </w:pPr>
      <w:rPr>
        <w:rFonts w:hint="default"/>
        <w:lang w:val="pl-PL" w:eastAsia="en-US" w:bidi="ar-SA"/>
      </w:rPr>
    </w:lvl>
    <w:lvl w:ilvl="3" w:tplc="2158B7D6">
      <w:numFmt w:val="bullet"/>
      <w:lvlText w:val="•"/>
      <w:lvlJc w:val="left"/>
      <w:pPr>
        <w:ind w:left="3556" w:hanging="428"/>
      </w:pPr>
      <w:rPr>
        <w:rFonts w:hint="default"/>
        <w:lang w:val="pl-PL" w:eastAsia="en-US" w:bidi="ar-SA"/>
      </w:rPr>
    </w:lvl>
    <w:lvl w:ilvl="4" w:tplc="1FECFADE">
      <w:numFmt w:val="bullet"/>
      <w:lvlText w:val="•"/>
      <w:lvlJc w:val="left"/>
      <w:pPr>
        <w:ind w:left="4488" w:hanging="428"/>
      </w:pPr>
      <w:rPr>
        <w:rFonts w:hint="default"/>
        <w:lang w:val="pl-PL" w:eastAsia="en-US" w:bidi="ar-SA"/>
      </w:rPr>
    </w:lvl>
    <w:lvl w:ilvl="5" w:tplc="DFF69D8C">
      <w:numFmt w:val="bullet"/>
      <w:lvlText w:val="•"/>
      <w:lvlJc w:val="left"/>
      <w:pPr>
        <w:ind w:left="5420" w:hanging="428"/>
      </w:pPr>
      <w:rPr>
        <w:rFonts w:hint="default"/>
        <w:lang w:val="pl-PL" w:eastAsia="en-US" w:bidi="ar-SA"/>
      </w:rPr>
    </w:lvl>
    <w:lvl w:ilvl="6" w:tplc="882A2E02">
      <w:numFmt w:val="bullet"/>
      <w:lvlText w:val="•"/>
      <w:lvlJc w:val="left"/>
      <w:pPr>
        <w:ind w:left="6352" w:hanging="428"/>
      </w:pPr>
      <w:rPr>
        <w:rFonts w:hint="default"/>
        <w:lang w:val="pl-PL" w:eastAsia="en-US" w:bidi="ar-SA"/>
      </w:rPr>
    </w:lvl>
    <w:lvl w:ilvl="7" w:tplc="7A720C0E">
      <w:numFmt w:val="bullet"/>
      <w:lvlText w:val="•"/>
      <w:lvlJc w:val="left"/>
      <w:pPr>
        <w:ind w:left="7284" w:hanging="428"/>
      </w:pPr>
      <w:rPr>
        <w:rFonts w:hint="default"/>
        <w:lang w:val="pl-PL" w:eastAsia="en-US" w:bidi="ar-SA"/>
      </w:rPr>
    </w:lvl>
    <w:lvl w:ilvl="8" w:tplc="BDB6957A">
      <w:numFmt w:val="bullet"/>
      <w:lvlText w:val="•"/>
      <w:lvlJc w:val="left"/>
      <w:pPr>
        <w:ind w:left="8216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51340AFC"/>
    <w:multiLevelType w:val="hybridMultilevel"/>
    <w:tmpl w:val="16F64C6A"/>
    <w:lvl w:ilvl="0" w:tplc="F11ED138">
      <w:start w:val="1"/>
      <w:numFmt w:val="decimal"/>
      <w:lvlText w:val="%1."/>
      <w:lvlJc w:val="left"/>
      <w:pPr>
        <w:ind w:left="902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52DC94">
      <w:start w:val="1"/>
      <w:numFmt w:val="lowerLetter"/>
      <w:lvlText w:val="%2)"/>
      <w:lvlJc w:val="left"/>
      <w:pPr>
        <w:ind w:left="1469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9A9B48">
      <w:numFmt w:val="bullet"/>
      <w:lvlText w:val="•"/>
      <w:lvlJc w:val="left"/>
      <w:pPr>
        <w:ind w:left="2417" w:hanging="567"/>
      </w:pPr>
      <w:rPr>
        <w:rFonts w:hint="default"/>
        <w:lang w:val="pl-PL" w:eastAsia="en-US" w:bidi="ar-SA"/>
      </w:rPr>
    </w:lvl>
    <w:lvl w:ilvl="3" w:tplc="88663220">
      <w:numFmt w:val="bullet"/>
      <w:lvlText w:val="•"/>
      <w:lvlJc w:val="left"/>
      <w:pPr>
        <w:ind w:left="3375" w:hanging="567"/>
      </w:pPr>
      <w:rPr>
        <w:rFonts w:hint="default"/>
        <w:lang w:val="pl-PL" w:eastAsia="en-US" w:bidi="ar-SA"/>
      </w:rPr>
    </w:lvl>
    <w:lvl w:ilvl="4" w:tplc="81C4D436">
      <w:numFmt w:val="bullet"/>
      <w:lvlText w:val="•"/>
      <w:lvlJc w:val="left"/>
      <w:pPr>
        <w:ind w:left="4333" w:hanging="567"/>
      </w:pPr>
      <w:rPr>
        <w:rFonts w:hint="default"/>
        <w:lang w:val="pl-PL" w:eastAsia="en-US" w:bidi="ar-SA"/>
      </w:rPr>
    </w:lvl>
    <w:lvl w:ilvl="5" w:tplc="96AE0B74">
      <w:numFmt w:val="bullet"/>
      <w:lvlText w:val="•"/>
      <w:lvlJc w:val="left"/>
      <w:pPr>
        <w:ind w:left="5291" w:hanging="567"/>
      </w:pPr>
      <w:rPr>
        <w:rFonts w:hint="default"/>
        <w:lang w:val="pl-PL" w:eastAsia="en-US" w:bidi="ar-SA"/>
      </w:rPr>
    </w:lvl>
    <w:lvl w:ilvl="6" w:tplc="B1A6E108">
      <w:numFmt w:val="bullet"/>
      <w:lvlText w:val="•"/>
      <w:lvlJc w:val="left"/>
      <w:pPr>
        <w:ind w:left="6248" w:hanging="567"/>
      </w:pPr>
      <w:rPr>
        <w:rFonts w:hint="default"/>
        <w:lang w:val="pl-PL" w:eastAsia="en-US" w:bidi="ar-SA"/>
      </w:rPr>
    </w:lvl>
    <w:lvl w:ilvl="7" w:tplc="898E8556">
      <w:numFmt w:val="bullet"/>
      <w:lvlText w:val="•"/>
      <w:lvlJc w:val="left"/>
      <w:pPr>
        <w:ind w:left="7206" w:hanging="567"/>
      </w:pPr>
      <w:rPr>
        <w:rFonts w:hint="default"/>
        <w:lang w:val="pl-PL" w:eastAsia="en-US" w:bidi="ar-SA"/>
      </w:rPr>
    </w:lvl>
    <w:lvl w:ilvl="8" w:tplc="98E4ED48">
      <w:numFmt w:val="bullet"/>
      <w:lvlText w:val="•"/>
      <w:lvlJc w:val="left"/>
      <w:pPr>
        <w:ind w:left="8164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56497DA7"/>
    <w:multiLevelType w:val="hybridMultilevel"/>
    <w:tmpl w:val="74BE21A2"/>
    <w:lvl w:ilvl="0" w:tplc="91563E02">
      <w:start w:val="1"/>
      <w:numFmt w:val="decimal"/>
      <w:lvlText w:val="%1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125588">
      <w:start w:val="1"/>
      <w:numFmt w:val="decimal"/>
      <w:lvlText w:val="%2)"/>
      <w:lvlJc w:val="left"/>
      <w:pPr>
        <w:ind w:left="105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4D0EF2A">
      <w:start w:val="1"/>
      <w:numFmt w:val="lowerLetter"/>
      <w:lvlText w:val="%3)"/>
      <w:lvlJc w:val="left"/>
      <w:pPr>
        <w:ind w:left="14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8467124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4" w:tplc="D41E2B6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5" w:tplc="47B6980A">
      <w:numFmt w:val="bullet"/>
      <w:lvlText w:val="•"/>
      <w:lvlJc w:val="left"/>
      <w:pPr>
        <w:ind w:left="3894" w:hanging="360"/>
      </w:pPr>
      <w:rPr>
        <w:rFonts w:hint="default"/>
        <w:lang w:val="pl-PL" w:eastAsia="en-US" w:bidi="ar-SA"/>
      </w:rPr>
    </w:lvl>
    <w:lvl w:ilvl="6" w:tplc="5EF07B28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7" w:tplc="33B63790">
      <w:numFmt w:val="bullet"/>
      <w:lvlText w:val="•"/>
      <w:lvlJc w:val="left"/>
      <w:pPr>
        <w:ind w:left="6368" w:hanging="360"/>
      </w:pPr>
      <w:rPr>
        <w:rFonts w:hint="default"/>
        <w:lang w:val="pl-PL" w:eastAsia="en-US" w:bidi="ar-SA"/>
      </w:rPr>
    </w:lvl>
    <w:lvl w:ilvl="8" w:tplc="FDAA1010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7C60AB9"/>
    <w:multiLevelType w:val="hybridMultilevel"/>
    <w:tmpl w:val="04B87B40"/>
    <w:lvl w:ilvl="0" w:tplc="CF06C75E">
      <w:start w:val="1"/>
      <w:numFmt w:val="decimal"/>
      <w:lvlText w:val="%1."/>
      <w:lvlJc w:val="left"/>
      <w:pPr>
        <w:ind w:left="61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9620C0">
      <w:start w:val="1"/>
      <w:numFmt w:val="decimal"/>
      <w:lvlText w:val="%2)"/>
      <w:lvlJc w:val="left"/>
      <w:pPr>
        <w:ind w:left="1044" w:hanging="348"/>
      </w:pPr>
      <w:rPr>
        <w:rFonts w:hint="default"/>
        <w:spacing w:val="0"/>
        <w:w w:val="100"/>
        <w:lang w:val="pl-PL" w:eastAsia="en-US" w:bidi="ar-SA"/>
      </w:rPr>
    </w:lvl>
    <w:lvl w:ilvl="2" w:tplc="EEA00F52">
      <w:numFmt w:val="bullet"/>
      <w:lvlText w:val="•"/>
      <w:lvlJc w:val="left"/>
      <w:pPr>
        <w:ind w:left="1060" w:hanging="348"/>
      </w:pPr>
      <w:rPr>
        <w:rFonts w:hint="default"/>
        <w:lang w:val="pl-PL" w:eastAsia="en-US" w:bidi="ar-SA"/>
      </w:rPr>
    </w:lvl>
    <w:lvl w:ilvl="3" w:tplc="1F427BD2">
      <w:numFmt w:val="bullet"/>
      <w:lvlText w:val="•"/>
      <w:lvlJc w:val="left"/>
      <w:pPr>
        <w:ind w:left="2187" w:hanging="348"/>
      </w:pPr>
      <w:rPr>
        <w:rFonts w:hint="default"/>
        <w:lang w:val="pl-PL" w:eastAsia="en-US" w:bidi="ar-SA"/>
      </w:rPr>
    </w:lvl>
    <w:lvl w:ilvl="4" w:tplc="A9A21A0C">
      <w:numFmt w:val="bullet"/>
      <w:lvlText w:val="•"/>
      <w:lvlJc w:val="left"/>
      <w:pPr>
        <w:ind w:left="3315" w:hanging="348"/>
      </w:pPr>
      <w:rPr>
        <w:rFonts w:hint="default"/>
        <w:lang w:val="pl-PL" w:eastAsia="en-US" w:bidi="ar-SA"/>
      </w:rPr>
    </w:lvl>
    <w:lvl w:ilvl="5" w:tplc="7D1ADC8A">
      <w:numFmt w:val="bullet"/>
      <w:lvlText w:val="•"/>
      <w:lvlJc w:val="left"/>
      <w:pPr>
        <w:ind w:left="4442" w:hanging="348"/>
      </w:pPr>
      <w:rPr>
        <w:rFonts w:hint="default"/>
        <w:lang w:val="pl-PL" w:eastAsia="en-US" w:bidi="ar-SA"/>
      </w:rPr>
    </w:lvl>
    <w:lvl w:ilvl="6" w:tplc="2AF44704">
      <w:numFmt w:val="bullet"/>
      <w:lvlText w:val="•"/>
      <w:lvlJc w:val="left"/>
      <w:pPr>
        <w:ind w:left="5570" w:hanging="348"/>
      </w:pPr>
      <w:rPr>
        <w:rFonts w:hint="default"/>
        <w:lang w:val="pl-PL" w:eastAsia="en-US" w:bidi="ar-SA"/>
      </w:rPr>
    </w:lvl>
    <w:lvl w:ilvl="7" w:tplc="F6F6DAFA">
      <w:numFmt w:val="bullet"/>
      <w:lvlText w:val="•"/>
      <w:lvlJc w:val="left"/>
      <w:pPr>
        <w:ind w:left="6697" w:hanging="348"/>
      </w:pPr>
      <w:rPr>
        <w:rFonts w:hint="default"/>
        <w:lang w:val="pl-PL" w:eastAsia="en-US" w:bidi="ar-SA"/>
      </w:rPr>
    </w:lvl>
    <w:lvl w:ilvl="8" w:tplc="5532D936">
      <w:numFmt w:val="bullet"/>
      <w:lvlText w:val="•"/>
      <w:lvlJc w:val="left"/>
      <w:pPr>
        <w:ind w:left="7825" w:hanging="348"/>
      </w:pPr>
      <w:rPr>
        <w:rFonts w:hint="default"/>
        <w:lang w:val="pl-PL" w:eastAsia="en-US" w:bidi="ar-SA"/>
      </w:rPr>
    </w:lvl>
  </w:abstractNum>
  <w:abstractNum w:abstractNumId="14" w15:restartNumberingAfterBreak="0">
    <w:nsid w:val="64C947DD"/>
    <w:multiLevelType w:val="hybridMultilevel"/>
    <w:tmpl w:val="474A4648"/>
    <w:lvl w:ilvl="0" w:tplc="AEFED53C">
      <w:start w:val="1"/>
      <w:numFmt w:val="decimal"/>
      <w:lvlText w:val="%1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4CE9B6">
      <w:start w:val="1"/>
      <w:numFmt w:val="decimal"/>
      <w:lvlText w:val="%2)"/>
      <w:lvlJc w:val="left"/>
      <w:pPr>
        <w:ind w:left="1044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3AABD6">
      <w:numFmt w:val="bullet"/>
      <w:lvlText w:val="•"/>
      <w:lvlJc w:val="left"/>
      <w:pPr>
        <w:ind w:left="2044" w:hanging="281"/>
      </w:pPr>
      <w:rPr>
        <w:rFonts w:hint="default"/>
        <w:lang w:val="pl-PL" w:eastAsia="en-US" w:bidi="ar-SA"/>
      </w:rPr>
    </w:lvl>
    <w:lvl w:ilvl="3" w:tplc="C7EC5046">
      <w:numFmt w:val="bullet"/>
      <w:lvlText w:val="•"/>
      <w:lvlJc w:val="left"/>
      <w:pPr>
        <w:ind w:left="3048" w:hanging="281"/>
      </w:pPr>
      <w:rPr>
        <w:rFonts w:hint="default"/>
        <w:lang w:val="pl-PL" w:eastAsia="en-US" w:bidi="ar-SA"/>
      </w:rPr>
    </w:lvl>
    <w:lvl w:ilvl="4" w:tplc="20FCC47E">
      <w:numFmt w:val="bullet"/>
      <w:lvlText w:val="•"/>
      <w:lvlJc w:val="left"/>
      <w:pPr>
        <w:ind w:left="4053" w:hanging="281"/>
      </w:pPr>
      <w:rPr>
        <w:rFonts w:hint="default"/>
        <w:lang w:val="pl-PL" w:eastAsia="en-US" w:bidi="ar-SA"/>
      </w:rPr>
    </w:lvl>
    <w:lvl w:ilvl="5" w:tplc="B8A88C40">
      <w:numFmt w:val="bullet"/>
      <w:lvlText w:val="•"/>
      <w:lvlJc w:val="left"/>
      <w:pPr>
        <w:ind w:left="5057" w:hanging="281"/>
      </w:pPr>
      <w:rPr>
        <w:rFonts w:hint="default"/>
        <w:lang w:val="pl-PL" w:eastAsia="en-US" w:bidi="ar-SA"/>
      </w:rPr>
    </w:lvl>
    <w:lvl w:ilvl="6" w:tplc="EEB88EF4">
      <w:numFmt w:val="bullet"/>
      <w:lvlText w:val="•"/>
      <w:lvlJc w:val="left"/>
      <w:pPr>
        <w:ind w:left="6062" w:hanging="281"/>
      </w:pPr>
      <w:rPr>
        <w:rFonts w:hint="default"/>
        <w:lang w:val="pl-PL" w:eastAsia="en-US" w:bidi="ar-SA"/>
      </w:rPr>
    </w:lvl>
    <w:lvl w:ilvl="7" w:tplc="C26E84DC">
      <w:numFmt w:val="bullet"/>
      <w:lvlText w:val="•"/>
      <w:lvlJc w:val="left"/>
      <w:pPr>
        <w:ind w:left="7066" w:hanging="281"/>
      </w:pPr>
      <w:rPr>
        <w:rFonts w:hint="default"/>
        <w:lang w:val="pl-PL" w:eastAsia="en-US" w:bidi="ar-SA"/>
      </w:rPr>
    </w:lvl>
    <w:lvl w:ilvl="8" w:tplc="868ABD7E">
      <w:numFmt w:val="bullet"/>
      <w:lvlText w:val="•"/>
      <w:lvlJc w:val="left"/>
      <w:pPr>
        <w:ind w:left="8071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69215C39"/>
    <w:multiLevelType w:val="hybridMultilevel"/>
    <w:tmpl w:val="621659FE"/>
    <w:lvl w:ilvl="0" w:tplc="BFBACDC2">
      <w:start w:val="1"/>
      <w:numFmt w:val="decimal"/>
      <w:lvlText w:val="%1."/>
      <w:lvlJc w:val="left"/>
      <w:pPr>
        <w:ind w:left="76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3A4524">
      <w:start w:val="1"/>
      <w:numFmt w:val="decimal"/>
      <w:lvlText w:val="%2)"/>
      <w:lvlJc w:val="left"/>
      <w:pPr>
        <w:ind w:left="104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1A6901E">
      <w:numFmt w:val="bullet"/>
      <w:lvlText w:val="•"/>
      <w:lvlJc w:val="left"/>
      <w:pPr>
        <w:ind w:left="2044" w:hanging="348"/>
      </w:pPr>
      <w:rPr>
        <w:rFonts w:hint="default"/>
        <w:lang w:val="pl-PL" w:eastAsia="en-US" w:bidi="ar-SA"/>
      </w:rPr>
    </w:lvl>
    <w:lvl w:ilvl="3" w:tplc="777681E6">
      <w:numFmt w:val="bullet"/>
      <w:lvlText w:val="•"/>
      <w:lvlJc w:val="left"/>
      <w:pPr>
        <w:ind w:left="3048" w:hanging="348"/>
      </w:pPr>
      <w:rPr>
        <w:rFonts w:hint="default"/>
        <w:lang w:val="pl-PL" w:eastAsia="en-US" w:bidi="ar-SA"/>
      </w:rPr>
    </w:lvl>
    <w:lvl w:ilvl="4" w:tplc="B8DECD42">
      <w:numFmt w:val="bullet"/>
      <w:lvlText w:val="•"/>
      <w:lvlJc w:val="left"/>
      <w:pPr>
        <w:ind w:left="4053" w:hanging="348"/>
      </w:pPr>
      <w:rPr>
        <w:rFonts w:hint="default"/>
        <w:lang w:val="pl-PL" w:eastAsia="en-US" w:bidi="ar-SA"/>
      </w:rPr>
    </w:lvl>
    <w:lvl w:ilvl="5" w:tplc="E70C61C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6" w:tplc="CB88A262">
      <w:numFmt w:val="bullet"/>
      <w:lvlText w:val="•"/>
      <w:lvlJc w:val="left"/>
      <w:pPr>
        <w:ind w:left="6062" w:hanging="348"/>
      </w:pPr>
      <w:rPr>
        <w:rFonts w:hint="default"/>
        <w:lang w:val="pl-PL" w:eastAsia="en-US" w:bidi="ar-SA"/>
      </w:rPr>
    </w:lvl>
    <w:lvl w:ilvl="7" w:tplc="0700FBF8">
      <w:numFmt w:val="bullet"/>
      <w:lvlText w:val="•"/>
      <w:lvlJc w:val="left"/>
      <w:pPr>
        <w:ind w:left="7066" w:hanging="348"/>
      </w:pPr>
      <w:rPr>
        <w:rFonts w:hint="default"/>
        <w:lang w:val="pl-PL" w:eastAsia="en-US" w:bidi="ar-SA"/>
      </w:rPr>
    </w:lvl>
    <w:lvl w:ilvl="8" w:tplc="0A5848BA">
      <w:numFmt w:val="bullet"/>
      <w:lvlText w:val="•"/>
      <w:lvlJc w:val="left"/>
      <w:pPr>
        <w:ind w:left="8071" w:hanging="348"/>
      </w:pPr>
      <w:rPr>
        <w:rFonts w:hint="default"/>
        <w:lang w:val="pl-PL" w:eastAsia="en-US" w:bidi="ar-SA"/>
      </w:rPr>
    </w:lvl>
  </w:abstractNum>
  <w:abstractNum w:abstractNumId="16" w15:restartNumberingAfterBreak="0">
    <w:nsid w:val="69AA755B"/>
    <w:multiLevelType w:val="hybridMultilevel"/>
    <w:tmpl w:val="FD3EFDE4"/>
    <w:lvl w:ilvl="0" w:tplc="A59283D6">
      <w:start w:val="1"/>
      <w:numFmt w:val="decimal"/>
      <w:lvlText w:val="%1."/>
      <w:lvlJc w:val="left"/>
      <w:pPr>
        <w:ind w:left="61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AAB87C">
      <w:numFmt w:val="bullet"/>
      <w:lvlText w:val="•"/>
      <w:lvlJc w:val="left"/>
      <w:pPr>
        <w:ind w:left="1566" w:hanging="284"/>
      </w:pPr>
      <w:rPr>
        <w:rFonts w:hint="default"/>
        <w:lang w:val="pl-PL" w:eastAsia="en-US" w:bidi="ar-SA"/>
      </w:rPr>
    </w:lvl>
    <w:lvl w:ilvl="2" w:tplc="E8C44E86">
      <w:numFmt w:val="bullet"/>
      <w:lvlText w:val="•"/>
      <w:lvlJc w:val="left"/>
      <w:pPr>
        <w:ind w:left="2512" w:hanging="284"/>
      </w:pPr>
      <w:rPr>
        <w:rFonts w:hint="default"/>
        <w:lang w:val="pl-PL" w:eastAsia="en-US" w:bidi="ar-SA"/>
      </w:rPr>
    </w:lvl>
    <w:lvl w:ilvl="3" w:tplc="F4E8F280">
      <w:numFmt w:val="bullet"/>
      <w:lvlText w:val="•"/>
      <w:lvlJc w:val="left"/>
      <w:pPr>
        <w:ind w:left="3458" w:hanging="284"/>
      </w:pPr>
      <w:rPr>
        <w:rFonts w:hint="default"/>
        <w:lang w:val="pl-PL" w:eastAsia="en-US" w:bidi="ar-SA"/>
      </w:rPr>
    </w:lvl>
    <w:lvl w:ilvl="4" w:tplc="AAE23F60">
      <w:numFmt w:val="bullet"/>
      <w:lvlText w:val="•"/>
      <w:lvlJc w:val="left"/>
      <w:pPr>
        <w:ind w:left="4404" w:hanging="284"/>
      </w:pPr>
      <w:rPr>
        <w:rFonts w:hint="default"/>
        <w:lang w:val="pl-PL" w:eastAsia="en-US" w:bidi="ar-SA"/>
      </w:rPr>
    </w:lvl>
    <w:lvl w:ilvl="5" w:tplc="9244AB4A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EB222FFE">
      <w:numFmt w:val="bullet"/>
      <w:lvlText w:val="•"/>
      <w:lvlJc w:val="left"/>
      <w:pPr>
        <w:ind w:left="6296" w:hanging="284"/>
      </w:pPr>
      <w:rPr>
        <w:rFonts w:hint="default"/>
        <w:lang w:val="pl-PL" w:eastAsia="en-US" w:bidi="ar-SA"/>
      </w:rPr>
    </w:lvl>
    <w:lvl w:ilvl="7" w:tplc="7E027968">
      <w:numFmt w:val="bullet"/>
      <w:lvlText w:val="•"/>
      <w:lvlJc w:val="left"/>
      <w:pPr>
        <w:ind w:left="7242" w:hanging="284"/>
      </w:pPr>
      <w:rPr>
        <w:rFonts w:hint="default"/>
        <w:lang w:val="pl-PL" w:eastAsia="en-US" w:bidi="ar-SA"/>
      </w:rPr>
    </w:lvl>
    <w:lvl w:ilvl="8" w:tplc="26C24CD4">
      <w:numFmt w:val="bullet"/>
      <w:lvlText w:val="•"/>
      <w:lvlJc w:val="left"/>
      <w:pPr>
        <w:ind w:left="8188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6DF0A59"/>
    <w:multiLevelType w:val="hybridMultilevel"/>
    <w:tmpl w:val="4032395A"/>
    <w:lvl w:ilvl="0" w:tplc="89DAF2A2">
      <w:start w:val="1"/>
      <w:numFmt w:val="decimal"/>
      <w:lvlText w:val="%1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7AC22A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2" w:tplc="6DCCA522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7592F58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584BCB4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5" w:tplc="D848E19A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64C430F6">
      <w:numFmt w:val="bullet"/>
      <w:lvlText w:val="•"/>
      <w:lvlJc w:val="left"/>
      <w:pPr>
        <w:ind w:left="6328" w:hanging="360"/>
      </w:pPr>
      <w:rPr>
        <w:rFonts w:hint="default"/>
        <w:lang w:val="pl-PL" w:eastAsia="en-US" w:bidi="ar-SA"/>
      </w:rPr>
    </w:lvl>
    <w:lvl w:ilvl="7" w:tplc="93AE0A00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  <w:lvl w:ilvl="8" w:tplc="00C283CC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BB34B83"/>
    <w:multiLevelType w:val="hybridMultilevel"/>
    <w:tmpl w:val="5EA2C03E"/>
    <w:lvl w:ilvl="0" w:tplc="A16E6CB8">
      <w:start w:val="1"/>
      <w:numFmt w:val="decimal"/>
      <w:lvlText w:val="%1."/>
      <w:lvlJc w:val="left"/>
      <w:pPr>
        <w:ind w:left="763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2EAEAA">
      <w:numFmt w:val="bullet"/>
      <w:lvlText w:val="•"/>
      <w:lvlJc w:val="left"/>
      <w:pPr>
        <w:ind w:left="1692" w:hanging="440"/>
      </w:pPr>
      <w:rPr>
        <w:rFonts w:hint="default"/>
        <w:lang w:val="pl-PL" w:eastAsia="en-US" w:bidi="ar-SA"/>
      </w:rPr>
    </w:lvl>
    <w:lvl w:ilvl="2" w:tplc="411638D6">
      <w:numFmt w:val="bullet"/>
      <w:lvlText w:val="•"/>
      <w:lvlJc w:val="left"/>
      <w:pPr>
        <w:ind w:left="2624" w:hanging="440"/>
      </w:pPr>
      <w:rPr>
        <w:rFonts w:hint="default"/>
        <w:lang w:val="pl-PL" w:eastAsia="en-US" w:bidi="ar-SA"/>
      </w:rPr>
    </w:lvl>
    <w:lvl w:ilvl="3" w:tplc="B9A6AB82">
      <w:numFmt w:val="bullet"/>
      <w:lvlText w:val="•"/>
      <w:lvlJc w:val="left"/>
      <w:pPr>
        <w:ind w:left="3556" w:hanging="440"/>
      </w:pPr>
      <w:rPr>
        <w:rFonts w:hint="default"/>
        <w:lang w:val="pl-PL" w:eastAsia="en-US" w:bidi="ar-SA"/>
      </w:rPr>
    </w:lvl>
    <w:lvl w:ilvl="4" w:tplc="1C288BDE">
      <w:numFmt w:val="bullet"/>
      <w:lvlText w:val="•"/>
      <w:lvlJc w:val="left"/>
      <w:pPr>
        <w:ind w:left="4488" w:hanging="440"/>
      </w:pPr>
      <w:rPr>
        <w:rFonts w:hint="default"/>
        <w:lang w:val="pl-PL" w:eastAsia="en-US" w:bidi="ar-SA"/>
      </w:rPr>
    </w:lvl>
    <w:lvl w:ilvl="5" w:tplc="639816BE">
      <w:numFmt w:val="bullet"/>
      <w:lvlText w:val="•"/>
      <w:lvlJc w:val="left"/>
      <w:pPr>
        <w:ind w:left="5420" w:hanging="440"/>
      </w:pPr>
      <w:rPr>
        <w:rFonts w:hint="default"/>
        <w:lang w:val="pl-PL" w:eastAsia="en-US" w:bidi="ar-SA"/>
      </w:rPr>
    </w:lvl>
    <w:lvl w:ilvl="6" w:tplc="FDF8CA5E">
      <w:numFmt w:val="bullet"/>
      <w:lvlText w:val="•"/>
      <w:lvlJc w:val="left"/>
      <w:pPr>
        <w:ind w:left="6352" w:hanging="440"/>
      </w:pPr>
      <w:rPr>
        <w:rFonts w:hint="default"/>
        <w:lang w:val="pl-PL" w:eastAsia="en-US" w:bidi="ar-SA"/>
      </w:rPr>
    </w:lvl>
    <w:lvl w:ilvl="7" w:tplc="F006DE28">
      <w:numFmt w:val="bullet"/>
      <w:lvlText w:val="•"/>
      <w:lvlJc w:val="left"/>
      <w:pPr>
        <w:ind w:left="7284" w:hanging="440"/>
      </w:pPr>
      <w:rPr>
        <w:rFonts w:hint="default"/>
        <w:lang w:val="pl-PL" w:eastAsia="en-US" w:bidi="ar-SA"/>
      </w:rPr>
    </w:lvl>
    <w:lvl w:ilvl="8" w:tplc="5B427A6C">
      <w:numFmt w:val="bullet"/>
      <w:lvlText w:val="•"/>
      <w:lvlJc w:val="left"/>
      <w:pPr>
        <w:ind w:left="8216" w:hanging="440"/>
      </w:pPr>
      <w:rPr>
        <w:rFonts w:hint="default"/>
        <w:lang w:val="pl-PL" w:eastAsia="en-US" w:bidi="ar-SA"/>
      </w:rPr>
    </w:lvl>
  </w:abstractNum>
  <w:num w:numId="1" w16cid:durableId="1465465402">
    <w:abstractNumId w:val="2"/>
  </w:num>
  <w:num w:numId="2" w16cid:durableId="1828396719">
    <w:abstractNumId w:val="1"/>
  </w:num>
  <w:num w:numId="3" w16cid:durableId="2095009829">
    <w:abstractNumId w:val="12"/>
  </w:num>
  <w:num w:numId="4" w16cid:durableId="586114319">
    <w:abstractNumId w:val="10"/>
  </w:num>
  <w:num w:numId="5" w16cid:durableId="207449079">
    <w:abstractNumId w:val="11"/>
  </w:num>
  <w:num w:numId="6" w16cid:durableId="1864662827">
    <w:abstractNumId w:val="18"/>
  </w:num>
  <w:num w:numId="7" w16cid:durableId="1914045818">
    <w:abstractNumId w:val="9"/>
  </w:num>
  <w:num w:numId="8" w16cid:durableId="457918227">
    <w:abstractNumId w:val="7"/>
  </w:num>
  <w:num w:numId="9" w16cid:durableId="1857040871">
    <w:abstractNumId w:val="16"/>
  </w:num>
  <w:num w:numId="10" w16cid:durableId="1750806486">
    <w:abstractNumId w:val="14"/>
  </w:num>
  <w:num w:numId="11" w16cid:durableId="671028636">
    <w:abstractNumId w:val="8"/>
  </w:num>
  <w:num w:numId="12" w16cid:durableId="1387335174">
    <w:abstractNumId w:val="15"/>
  </w:num>
  <w:num w:numId="13" w16cid:durableId="115174992">
    <w:abstractNumId w:val="0"/>
  </w:num>
  <w:num w:numId="14" w16cid:durableId="878126383">
    <w:abstractNumId w:val="5"/>
  </w:num>
  <w:num w:numId="15" w16cid:durableId="2028748322">
    <w:abstractNumId w:val="17"/>
  </w:num>
  <w:num w:numId="16" w16cid:durableId="378628503">
    <w:abstractNumId w:val="4"/>
  </w:num>
  <w:num w:numId="17" w16cid:durableId="1208493090">
    <w:abstractNumId w:val="13"/>
  </w:num>
  <w:num w:numId="18" w16cid:durableId="1328053480">
    <w:abstractNumId w:val="3"/>
  </w:num>
  <w:num w:numId="19" w16cid:durableId="253756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762"/>
    <w:rsid w:val="000C156E"/>
    <w:rsid w:val="00131D65"/>
    <w:rsid w:val="001B1B7C"/>
    <w:rsid w:val="002D67ED"/>
    <w:rsid w:val="00460885"/>
    <w:rsid w:val="00555EE3"/>
    <w:rsid w:val="00691CEC"/>
    <w:rsid w:val="006F0B14"/>
    <w:rsid w:val="00975D66"/>
    <w:rsid w:val="00986111"/>
    <w:rsid w:val="00AC1762"/>
    <w:rsid w:val="00B16B08"/>
    <w:rsid w:val="00C608DC"/>
    <w:rsid w:val="00D5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7F41"/>
  <w15:docId w15:val="{7B5BB9D8-714F-487E-9405-C5D89DF5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96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9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C156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uk-lagiewniki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2929</Words>
  <Characters>17580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.</dc:creator>
  <cp:lastModifiedBy>Przemysław Pikul</cp:lastModifiedBy>
  <cp:revision>6</cp:revision>
  <dcterms:created xsi:type="dcterms:W3CDTF">2025-07-25T04:17:00Z</dcterms:created>
  <dcterms:modified xsi:type="dcterms:W3CDTF">2025-07-25T07:33:00Z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